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D0" w:rsidRPr="00EF12F1" w:rsidRDefault="00CD06D0" w:rsidP="00CD06D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F12F1">
        <w:rPr>
          <w:b/>
          <w:sz w:val="28"/>
          <w:szCs w:val="28"/>
        </w:rPr>
        <w:t>Проект</w:t>
      </w:r>
    </w:p>
    <w:p w:rsidR="00CD06D0" w:rsidRPr="00EF12F1" w:rsidRDefault="00CD06D0" w:rsidP="00CD06D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D06D0" w:rsidRPr="00EF12F1" w:rsidRDefault="00CD06D0" w:rsidP="00CD0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12F1">
        <w:rPr>
          <w:b/>
          <w:sz w:val="28"/>
          <w:szCs w:val="28"/>
        </w:rPr>
        <w:t>ХАНТЫ-МАНСИЙСКИЙ АВТОНОМНЫЙ ОКРУГ - ЮГРА</w:t>
      </w:r>
    </w:p>
    <w:p w:rsidR="00CD06D0" w:rsidRPr="00EF12F1" w:rsidRDefault="00CD06D0" w:rsidP="00CD0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12F1">
        <w:rPr>
          <w:b/>
          <w:sz w:val="28"/>
          <w:szCs w:val="28"/>
        </w:rPr>
        <w:t>ХАНТЫ-МАНСИЙСКИЙ РАЙОН</w:t>
      </w:r>
    </w:p>
    <w:p w:rsidR="00CD06D0" w:rsidRPr="00EF12F1" w:rsidRDefault="00CD06D0" w:rsidP="00CD0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06D0" w:rsidRPr="00EF12F1" w:rsidRDefault="00CD06D0" w:rsidP="00CD0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12F1">
        <w:rPr>
          <w:b/>
          <w:sz w:val="28"/>
          <w:szCs w:val="28"/>
        </w:rPr>
        <w:t>ДУМА</w:t>
      </w:r>
    </w:p>
    <w:p w:rsidR="00CD06D0" w:rsidRPr="00EF12F1" w:rsidRDefault="00CD06D0" w:rsidP="00CD0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06D0" w:rsidRPr="00EF12F1" w:rsidRDefault="00CD06D0" w:rsidP="00CD06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12F1">
        <w:rPr>
          <w:b/>
          <w:sz w:val="28"/>
          <w:szCs w:val="28"/>
        </w:rPr>
        <w:t>РЕШЕНИЕ</w:t>
      </w:r>
    </w:p>
    <w:p w:rsidR="00CD06D0" w:rsidRPr="00EF12F1" w:rsidRDefault="00CD06D0" w:rsidP="00CD0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6D0" w:rsidRPr="00EF12F1" w:rsidRDefault="009B1736" w:rsidP="00CD06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00.00.2023</w:t>
      </w:r>
      <w:r w:rsidR="00CD06D0" w:rsidRPr="00EF12F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CD06D0" w:rsidRPr="00EF12F1">
        <w:rPr>
          <w:sz w:val="28"/>
          <w:szCs w:val="28"/>
        </w:rPr>
        <w:t xml:space="preserve">             № _________</w:t>
      </w:r>
    </w:p>
    <w:p w:rsidR="008A1ACC" w:rsidRDefault="008A1ACC" w:rsidP="00CD06D0">
      <w:pPr>
        <w:rPr>
          <w:sz w:val="28"/>
          <w:szCs w:val="28"/>
        </w:rPr>
      </w:pPr>
    </w:p>
    <w:p w:rsidR="00AE613A" w:rsidRPr="003A75FB" w:rsidRDefault="00AE613A" w:rsidP="00CD06D0">
      <w:pPr>
        <w:rPr>
          <w:sz w:val="28"/>
          <w:szCs w:val="28"/>
        </w:rPr>
      </w:pPr>
    </w:p>
    <w:p w:rsidR="003A75FB" w:rsidRDefault="008A1ACC" w:rsidP="007B44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3257">
        <w:rPr>
          <w:sz w:val="28"/>
          <w:szCs w:val="28"/>
        </w:rPr>
        <w:t xml:space="preserve"> внесении изменений</w:t>
      </w:r>
      <w:r w:rsidR="00986052">
        <w:rPr>
          <w:sz w:val="28"/>
          <w:szCs w:val="28"/>
        </w:rPr>
        <w:t xml:space="preserve"> </w:t>
      </w:r>
      <w:r w:rsidR="00283257">
        <w:rPr>
          <w:sz w:val="28"/>
          <w:szCs w:val="28"/>
        </w:rPr>
        <w:t>в</w:t>
      </w:r>
      <w:r w:rsidR="00986052">
        <w:rPr>
          <w:sz w:val="28"/>
          <w:szCs w:val="28"/>
        </w:rPr>
        <w:t xml:space="preserve"> </w:t>
      </w:r>
      <w:r w:rsidR="00283257">
        <w:rPr>
          <w:sz w:val="28"/>
          <w:szCs w:val="28"/>
        </w:rPr>
        <w:t xml:space="preserve">решение </w:t>
      </w:r>
    </w:p>
    <w:p w:rsidR="00283257" w:rsidRDefault="00283257" w:rsidP="007B4462">
      <w:pPr>
        <w:rPr>
          <w:sz w:val="28"/>
          <w:szCs w:val="28"/>
        </w:rPr>
      </w:pPr>
      <w:r>
        <w:rPr>
          <w:sz w:val="28"/>
          <w:szCs w:val="28"/>
        </w:rPr>
        <w:t xml:space="preserve">Думы Ханты-Мансийского района </w:t>
      </w:r>
    </w:p>
    <w:p w:rsidR="003A75FB" w:rsidRDefault="00283257" w:rsidP="007B44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31.01.2018 № 246 «Об определении </w:t>
      </w:r>
    </w:p>
    <w:p w:rsidR="00283257" w:rsidRDefault="00283257" w:rsidP="007B44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размеров</w:t>
      </w:r>
      <w:r w:rsidR="009860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условий оплаты труда</w:t>
      </w:r>
    </w:p>
    <w:p w:rsidR="00283257" w:rsidRDefault="00283257" w:rsidP="007B44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руководителей и работников</w:t>
      </w:r>
    </w:p>
    <w:p w:rsidR="00283257" w:rsidRDefault="00283257" w:rsidP="007B446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учреждений</w:t>
      </w:r>
    </w:p>
    <w:p w:rsidR="00283535" w:rsidRPr="001B00F8" w:rsidRDefault="00283257" w:rsidP="007B4462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A71AAA" w:rsidRDefault="00A71AAA" w:rsidP="005118EF">
      <w:pPr>
        <w:ind w:right="5755"/>
        <w:jc w:val="both"/>
        <w:rPr>
          <w:bCs/>
          <w:sz w:val="28"/>
          <w:szCs w:val="28"/>
        </w:rPr>
      </w:pPr>
    </w:p>
    <w:p w:rsidR="00320982" w:rsidRPr="00986052" w:rsidRDefault="00986052" w:rsidP="00986052">
      <w:pPr>
        <w:pStyle w:val="ConsPlusTitle"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052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системы оплаты труда руководителей и работников муниципальных учреждений Ханты-Мансийского района, в соответствии со статьями 130, 134 Трудового кодекса Российской Федерации, на основании пункта 4 статьи 86 Бюджетного кодекса Российской Федерации, руководствуясь</w:t>
      </w:r>
      <w:r w:rsidRPr="00986052">
        <w:rPr>
          <w:rFonts w:ascii="Times New Roman" w:eastAsia="Calibri" w:hAnsi="Times New Roman" w:cs="Times New Roman"/>
          <w:b w:val="0"/>
          <w:sz w:val="28"/>
          <w:szCs w:val="28"/>
        </w:rPr>
        <w:t xml:space="preserve"> пунктом 13 части 1 статьи 18, частью 1 статьи 31 </w:t>
      </w:r>
      <w:r w:rsidRPr="00986052">
        <w:rPr>
          <w:rFonts w:ascii="Times New Roman" w:hAnsi="Times New Roman" w:cs="Times New Roman"/>
          <w:b w:val="0"/>
          <w:sz w:val="28"/>
          <w:szCs w:val="28"/>
        </w:rPr>
        <w:t>Устава Ханты-Мансийского района,</w:t>
      </w:r>
      <w:r w:rsidRPr="0098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AA" w:rsidRPr="00986052" w:rsidRDefault="00A71AAA" w:rsidP="005118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5118EF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Pr="003A75FB" w:rsidRDefault="000D09D5" w:rsidP="001625A7">
      <w:pPr>
        <w:pStyle w:val="a8"/>
        <w:rPr>
          <w:sz w:val="28"/>
          <w:szCs w:val="28"/>
        </w:rPr>
      </w:pPr>
    </w:p>
    <w:p w:rsidR="00320982" w:rsidRDefault="00320982" w:rsidP="005118E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1625A7">
      <w:pPr>
        <w:jc w:val="both"/>
        <w:rPr>
          <w:sz w:val="28"/>
          <w:szCs w:val="28"/>
        </w:rPr>
      </w:pPr>
    </w:p>
    <w:p w:rsidR="005620AD" w:rsidRPr="005620AD" w:rsidRDefault="00653C23" w:rsidP="007B4462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20AD">
        <w:rPr>
          <w:rFonts w:ascii="Times New Roman" w:hAnsi="Times New Roman"/>
          <w:sz w:val="28"/>
          <w:szCs w:val="28"/>
        </w:rPr>
        <w:t xml:space="preserve">Внести в решение Думы Ханты-Мансийского района </w:t>
      </w:r>
      <w:r w:rsidRPr="005620AD">
        <w:rPr>
          <w:rFonts w:ascii="Times New Roman" w:eastAsiaTheme="minorHAnsi" w:hAnsi="Times New Roman"/>
          <w:sz w:val="28"/>
          <w:szCs w:val="28"/>
        </w:rPr>
        <w:t xml:space="preserve">от 31.01.2018 № 246 </w:t>
      </w:r>
      <w:r w:rsidR="006D6208" w:rsidRPr="005620AD">
        <w:rPr>
          <w:rFonts w:ascii="Times New Roman" w:eastAsiaTheme="minorHAnsi" w:hAnsi="Times New Roman"/>
          <w:sz w:val="28"/>
          <w:szCs w:val="28"/>
        </w:rPr>
        <w:t>«</w:t>
      </w:r>
      <w:r w:rsidRPr="005620AD">
        <w:rPr>
          <w:rFonts w:ascii="Times New Roman" w:eastAsiaTheme="minorHAnsi" w:hAnsi="Times New Roman"/>
          <w:sz w:val="28"/>
          <w:szCs w:val="28"/>
        </w:rPr>
        <w:t>Об определении размеров и условий оплаты труда руководителей и работников муниципальных учреждений Ханты-Мансийского района</w:t>
      </w:r>
      <w:r w:rsidR="006D6208" w:rsidRPr="005620AD">
        <w:rPr>
          <w:rFonts w:ascii="Times New Roman" w:eastAsiaTheme="minorHAnsi" w:hAnsi="Times New Roman"/>
          <w:sz w:val="28"/>
          <w:szCs w:val="28"/>
        </w:rPr>
        <w:t>»</w:t>
      </w:r>
      <w:r w:rsidR="004B6193">
        <w:rPr>
          <w:rFonts w:ascii="Times New Roman" w:eastAsiaTheme="minorHAnsi" w:hAnsi="Times New Roman"/>
          <w:sz w:val="28"/>
          <w:szCs w:val="28"/>
        </w:rPr>
        <w:t xml:space="preserve"> (далее – Решение),</w:t>
      </w:r>
      <w:r w:rsidR="002C2772" w:rsidRPr="005620AD">
        <w:rPr>
          <w:rFonts w:ascii="Times New Roman" w:eastAsiaTheme="minorHAnsi" w:hAnsi="Times New Roman"/>
          <w:sz w:val="28"/>
          <w:szCs w:val="28"/>
        </w:rPr>
        <w:t xml:space="preserve"> </w:t>
      </w:r>
      <w:r w:rsidR="005620AD" w:rsidRPr="005620AD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653C23" w:rsidRPr="005620AD" w:rsidRDefault="004B6193" w:rsidP="007B4462">
      <w:pPr>
        <w:pStyle w:val="a7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Часть 1 статьи 2</w:t>
      </w:r>
      <w:r w:rsidR="00653C23" w:rsidRPr="005620AD">
        <w:rPr>
          <w:rFonts w:ascii="Times New Roman" w:eastAsiaTheme="minorHAnsi" w:hAnsi="Times New Roman"/>
          <w:sz w:val="28"/>
          <w:szCs w:val="28"/>
        </w:rPr>
        <w:t xml:space="preserve"> приложения 2 </w:t>
      </w:r>
      <w:r>
        <w:rPr>
          <w:rFonts w:ascii="Times New Roman" w:eastAsiaTheme="minorHAnsi" w:hAnsi="Times New Roman"/>
          <w:sz w:val="28"/>
          <w:szCs w:val="28"/>
        </w:rPr>
        <w:t xml:space="preserve">к Решению </w:t>
      </w:r>
      <w:r w:rsidR="00BC22CC">
        <w:rPr>
          <w:rFonts w:ascii="Times New Roman" w:eastAsiaTheme="minorHAnsi" w:hAnsi="Times New Roman"/>
          <w:sz w:val="28"/>
          <w:szCs w:val="28"/>
        </w:rPr>
        <w:t xml:space="preserve">изложить </w:t>
      </w:r>
      <w:r w:rsidR="00653C23" w:rsidRPr="005620AD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AE613A" w:rsidRDefault="00653C23" w:rsidP="007B446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B6193">
        <w:rPr>
          <w:rFonts w:eastAsiaTheme="minorHAnsi"/>
          <w:sz w:val="28"/>
          <w:szCs w:val="28"/>
          <w:lang w:eastAsia="en-US"/>
        </w:rPr>
        <w:t xml:space="preserve">1. </w:t>
      </w:r>
      <w:r w:rsidRPr="00653C23">
        <w:rPr>
          <w:rFonts w:eastAsiaTheme="minorHAnsi"/>
          <w:sz w:val="28"/>
          <w:szCs w:val="28"/>
          <w:lang w:eastAsia="en-US"/>
        </w:rPr>
        <w:t xml:space="preserve">Размеры окладов (должностных окладов) работников учреждений </w:t>
      </w:r>
      <w:r w:rsidR="00CD06D0">
        <w:rPr>
          <w:rFonts w:eastAsiaTheme="minorHAnsi"/>
          <w:sz w:val="28"/>
          <w:szCs w:val="28"/>
          <w:lang w:eastAsia="en-US"/>
        </w:rPr>
        <w:br/>
      </w:r>
      <w:r w:rsidRPr="00653C23">
        <w:rPr>
          <w:rFonts w:eastAsiaTheme="minorHAnsi"/>
          <w:sz w:val="28"/>
          <w:szCs w:val="28"/>
          <w:lang w:eastAsia="en-US"/>
        </w:rPr>
        <w:t>по соответствующим профессиональным квалификационным группам (далее ПКГ), профессиональным стандартам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:rsidR="007B4462" w:rsidRPr="007B4462" w:rsidRDefault="007B4462" w:rsidP="007B446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75FB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lastRenderedPageBreak/>
        <w:t xml:space="preserve">Профессиональная квалификационная группа </w:t>
      </w:r>
    </w:p>
    <w:p w:rsidR="003A75FB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 xml:space="preserve">«Общеотраслевые должности служащих первого уровня» </w:t>
      </w:r>
    </w:p>
    <w:p w:rsidR="00653C23" w:rsidRDefault="00653C23" w:rsidP="007B4462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>(</w:t>
      </w:r>
      <w:hyperlink r:id="rId8" w:history="1">
        <w:r w:rsidRPr="009F7C41">
          <w:rPr>
            <w:rFonts w:cs="Arial"/>
            <w:sz w:val="28"/>
            <w:szCs w:val="28"/>
          </w:rPr>
          <w:t>приказ</w:t>
        </w:r>
      </w:hyperlink>
      <w:r w:rsidRPr="009F7C41">
        <w:rPr>
          <w:rFonts w:cs="Arial"/>
          <w:sz w:val="28"/>
          <w:szCs w:val="28"/>
        </w:rPr>
        <w:t xml:space="preserve"> </w:t>
      </w:r>
      <w:proofErr w:type="spellStart"/>
      <w:r w:rsidRPr="009F7C41">
        <w:rPr>
          <w:rFonts w:cs="Arial"/>
          <w:sz w:val="28"/>
          <w:szCs w:val="28"/>
        </w:rPr>
        <w:t>Минздравсоцразвития</w:t>
      </w:r>
      <w:proofErr w:type="spellEnd"/>
      <w:r w:rsidRPr="009F7C41">
        <w:rPr>
          <w:rFonts w:cs="Arial"/>
          <w:sz w:val="28"/>
          <w:szCs w:val="28"/>
        </w:rPr>
        <w:t xml:space="preserve"> России от 29.05.2008 № 247н)</w:t>
      </w:r>
    </w:p>
    <w:p w:rsidR="00986052" w:rsidRPr="003A75FB" w:rsidRDefault="00986052" w:rsidP="007B4462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4734"/>
        <w:gridCol w:w="2247"/>
      </w:tblGrid>
      <w:tr w:rsidR="00653C23" w:rsidRPr="006D6208" w:rsidTr="002C2772">
        <w:trPr>
          <w:trHeight w:val="1060"/>
        </w:trPr>
        <w:tc>
          <w:tcPr>
            <w:tcW w:w="294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3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47" w:type="dxa"/>
          </w:tcPr>
          <w:p w:rsidR="003A75FB" w:rsidRDefault="00653C23" w:rsidP="005D7AAE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1649"/>
        </w:trPr>
        <w:tc>
          <w:tcPr>
            <w:tcW w:w="294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34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агент по снабжению; делопроизводитель; кассир; машинистка; секретарь; секретарь-машинистка</w:t>
            </w:r>
          </w:p>
        </w:tc>
        <w:tc>
          <w:tcPr>
            <w:tcW w:w="2247" w:type="dxa"/>
            <w:vAlign w:val="center"/>
          </w:tcPr>
          <w:p w:rsidR="00653C23" w:rsidRPr="006D6208" w:rsidRDefault="00EC64B8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4080</w:t>
            </w:r>
          </w:p>
        </w:tc>
      </w:tr>
    </w:tbl>
    <w:p w:rsidR="00653C23" w:rsidRPr="003A75FB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:rsidR="003A75FB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3A75FB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«Общеотраслевые должности служащих второго уровня» </w:t>
      </w:r>
    </w:p>
    <w:p w:rsidR="00653C23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>(</w:t>
      </w:r>
      <w:hyperlink r:id="rId9" w:history="1">
        <w:r w:rsidRPr="007410CC">
          <w:rPr>
            <w:rFonts w:cs="Arial"/>
            <w:sz w:val="28"/>
            <w:szCs w:val="28"/>
          </w:rPr>
          <w:t>приказ</w:t>
        </w:r>
      </w:hyperlink>
      <w:r w:rsidRPr="007410CC">
        <w:rPr>
          <w:rFonts w:cs="Arial"/>
          <w:sz w:val="28"/>
          <w:szCs w:val="28"/>
        </w:rPr>
        <w:t xml:space="preserve"> </w:t>
      </w:r>
      <w:proofErr w:type="spellStart"/>
      <w:r w:rsidRPr="007410CC">
        <w:rPr>
          <w:rFonts w:cs="Arial"/>
          <w:sz w:val="28"/>
          <w:szCs w:val="28"/>
        </w:rPr>
        <w:t>Минздравсоцразвития</w:t>
      </w:r>
      <w:proofErr w:type="spellEnd"/>
      <w:r w:rsidRPr="007410CC">
        <w:rPr>
          <w:rFonts w:cs="Arial"/>
          <w:sz w:val="28"/>
          <w:szCs w:val="28"/>
        </w:rPr>
        <w:t xml:space="preserve"> России от 29.05.2008 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8"/>
        <w:gridCol w:w="4717"/>
        <w:gridCol w:w="2268"/>
      </w:tblGrid>
      <w:tr w:rsidR="00653C23" w:rsidRPr="006D6208" w:rsidTr="002C2772">
        <w:trPr>
          <w:trHeight w:val="1138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A75FB" w:rsidRDefault="00653C23" w:rsidP="00A47086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6D6208" w:rsidRDefault="00653C23" w:rsidP="00A47086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1526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администратор; диспетчер; инспектор по кадрам;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секретарь руководителя;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техники всех наименований</w:t>
            </w:r>
          </w:p>
        </w:tc>
        <w:tc>
          <w:tcPr>
            <w:tcW w:w="2268" w:type="dxa"/>
            <w:vAlign w:val="center"/>
          </w:tcPr>
          <w:p w:rsidR="00653C23" w:rsidRPr="006D6208" w:rsidRDefault="00EC64B8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4895</w:t>
            </w:r>
          </w:p>
        </w:tc>
      </w:tr>
      <w:tr w:rsidR="00653C23" w:rsidRPr="006D6208" w:rsidTr="002C2772">
        <w:trPr>
          <w:trHeight w:val="1935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заведующий канцелярией; заведующий складом; заведующий хозяйством; диспетчер; техники всех наименований, по которым устанавливается II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68" w:type="dxa"/>
            <w:vAlign w:val="center"/>
          </w:tcPr>
          <w:p w:rsidR="00653C23" w:rsidRPr="006D6208" w:rsidRDefault="00EC64B8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5292</w:t>
            </w:r>
          </w:p>
        </w:tc>
      </w:tr>
      <w:tr w:rsidR="00653C23" w:rsidRPr="006D6208" w:rsidTr="002C2772">
        <w:trPr>
          <w:trHeight w:val="1526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начальник хозяйственного отдела; техники всех наименований, по которым устанавливается 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5813</w:t>
            </w:r>
          </w:p>
        </w:tc>
      </w:tr>
      <w:tr w:rsidR="00653C23" w:rsidRPr="006D6208" w:rsidTr="002C2772">
        <w:trPr>
          <w:trHeight w:val="763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6396</w:t>
            </w:r>
          </w:p>
        </w:tc>
      </w:tr>
    </w:tbl>
    <w:p w:rsidR="00653C23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:rsidR="003A75FB" w:rsidRPr="007410CC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lastRenderedPageBreak/>
        <w:t xml:space="preserve">Профессиональная квалификационная группа </w:t>
      </w:r>
    </w:p>
    <w:p w:rsidR="003A75FB" w:rsidRPr="007410CC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«Общеотраслевые должности служащих третьего уровня» </w:t>
      </w:r>
    </w:p>
    <w:p w:rsidR="00653C23" w:rsidRPr="007410CC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>(</w:t>
      </w:r>
      <w:hyperlink r:id="rId10" w:history="1">
        <w:r w:rsidRPr="007410CC">
          <w:rPr>
            <w:rFonts w:cs="Arial"/>
            <w:sz w:val="28"/>
            <w:szCs w:val="28"/>
          </w:rPr>
          <w:t>приказ</w:t>
        </w:r>
      </w:hyperlink>
      <w:r w:rsidRPr="007410CC">
        <w:rPr>
          <w:rFonts w:cs="Arial"/>
          <w:sz w:val="28"/>
          <w:szCs w:val="28"/>
        </w:rPr>
        <w:t xml:space="preserve"> </w:t>
      </w:r>
      <w:proofErr w:type="spellStart"/>
      <w:r w:rsidRPr="007410CC">
        <w:rPr>
          <w:rFonts w:cs="Arial"/>
          <w:sz w:val="28"/>
          <w:szCs w:val="28"/>
        </w:rPr>
        <w:t>Минздравсоцразвития</w:t>
      </w:r>
      <w:proofErr w:type="spellEnd"/>
      <w:r w:rsidRPr="007410CC">
        <w:rPr>
          <w:rFonts w:cs="Arial"/>
          <w:sz w:val="28"/>
          <w:szCs w:val="28"/>
        </w:rPr>
        <w:t xml:space="preserve"> России от 29.05.2008 № 247н)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8"/>
        <w:gridCol w:w="4717"/>
        <w:gridCol w:w="2268"/>
      </w:tblGrid>
      <w:tr w:rsidR="00653C23" w:rsidRPr="006D6208" w:rsidTr="002C2772">
        <w:trPr>
          <w:trHeight w:val="1124"/>
        </w:trPr>
        <w:tc>
          <w:tcPr>
            <w:tcW w:w="293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17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191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по кадрам; 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; инженер; эксперт; менеджер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F90365" w:rsidP="003A75F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6396</w:t>
            </w:r>
          </w:p>
        </w:tc>
      </w:tr>
      <w:tr w:rsidR="00653C23" w:rsidRPr="006D6208" w:rsidTr="002C2772">
        <w:trPr>
          <w:trHeight w:val="322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</w:p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 xml:space="preserve">может 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устанавливать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>с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я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II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F90365" w:rsidP="003A75F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7033</w:t>
            </w:r>
          </w:p>
        </w:tc>
      </w:tr>
      <w:tr w:rsidR="00653C23" w:rsidRPr="006D6208" w:rsidTr="002C2772">
        <w:trPr>
          <w:trHeight w:val="3223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; инженер; эксперт; менеджер</w:t>
            </w:r>
          </w:p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может устанавливаться 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F90365" w:rsidP="003A75F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7728</w:t>
            </w:r>
          </w:p>
        </w:tc>
      </w:tr>
      <w:tr w:rsidR="00653C23" w:rsidRPr="006D6208" w:rsidTr="002C2772">
        <w:trPr>
          <w:trHeight w:val="1931"/>
        </w:trPr>
        <w:tc>
          <w:tcPr>
            <w:tcW w:w="2938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0" w:name="P173"/>
            <w:bookmarkEnd w:id="0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должности служащих </w:t>
            </w:r>
            <w:hyperlink w:anchor="P17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первого квалификационного уровня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должностное наименование «ведущий»;</w:t>
            </w:r>
          </w:p>
          <w:p w:rsidR="00653C23" w:rsidRPr="006D6208" w:rsidRDefault="00653C23" w:rsidP="003A75FB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экономист; ведущий инженер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3A75FB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8514</w:t>
            </w:r>
          </w:p>
        </w:tc>
      </w:tr>
      <w:tr w:rsidR="00653C23" w:rsidRPr="006D6208" w:rsidTr="002C2772">
        <w:trPr>
          <w:trHeight w:val="312"/>
        </w:trPr>
        <w:tc>
          <w:tcPr>
            <w:tcW w:w="2938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5 квалификационный уровень</w:t>
            </w:r>
          </w:p>
        </w:tc>
        <w:tc>
          <w:tcPr>
            <w:tcW w:w="4717" w:type="dxa"/>
          </w:tcPr>
          <w:p w:rsidR="00653C23" w:rsidRPr="006D6208" w:rsidRDefault="00653C23" w:rsidP="003A75FB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главного бухгалтера, главный специалист отдела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3A75FB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9374</w:t>
            </w:r>
          </w:p>
        </w:tc>
      </w:tr>
    </w:tbl>
    <w:p w:rsidR="00653C23" w:rsidRPr="003A75FB" w:rsidRDefault="00653C23" w:rsidP="003A75FB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:rsidR="003A75FB" w:rsidRDefault="00653C23" w:rsidP="00653C23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3A75FB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3A75FB" w:rsidRPr="007410CC" w:rsidRDefault="00653C23" w:rsidP="00653C23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3A75FB">
        <w:rPr>
          <w:rFonts w:cs="Arial"/>
          <w:sz w:val="28"/>
          <w:szCs w:val="28"/>
        </w:rPr>
        <w:t>«</w:t>
      </w:r>
      <w:r w:rsidRPr="007410CC">
        <w:rPr>
          <w:rFonts w:cs="Arial"/>
          <w:sz w:val="28"/>
          <w:szCs w:val="28"/>
        </w:rPr>
        <w:t xml:space="preserve">Общеотраслевые должности служащих четвертого уровня» </w:t>
      </w:r>
    </w:p>
    <w:p w:rsidR="00653C23" w:rsidRPr="007410CC" w:rsidRDefault="00653C23" w:rsidP="00653C23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>(</w:t>
      </w:r>
      <w:hyperlink r:id="rId11" w:history="1">
        <w:r w:rsidRPr="007410CC">
          <w:rPr>
            <w:rFonts w:cs="Arial"/>
            <w:sz w:val="28"/>
            <w:szCs w:val="28"/>
          </w:rPr>
          <w:t>приказ</w:t>
        </w:r>
      </w:hyperlink>
      <w:r w:rsidRPr="007410CC">
        <w:rPr>
          <w:rFonts w:cs="Arial"/>
          <w:sz w:val="28"/>
          <w:szCs w:val="28"/>
        </w:rPr>
        <w:t xml:space="preserve"> </w:t>
      </w:r>
      <w:proofErr w:type="spellStart"/>
      <w:r w:rsidRPr="007410CC">
        <w:rPr>
          <w:rFonts w:cs="Arial"/>
          <w:sz w:val="28"/>
          <w:szCs w:val="28"/>
        </w:rPr>
        <w:t>Минздравсоцразвития</w:t>
      </w:r>
      <w:proofErr w:type="spellEnd"/>
      <w:r w:rsidRPr="007410CC">
        <w:rPr>
          <w:rFonts w:cs="Arial"/>
          <w:sz w:val="28"/>
          <w:szCs w:val="28"/>
        </w:rPr>
        <w:t xml:space="preserve"> России от 29.05.2008 № 247н)</w:t>
      </w:r>
    </w:p>
    <w:p w:rsidR="00653C23" w:rsidRPr="003A75FB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4742"/>
        <w:gridCol w:w="2268"/>
      </w:tblGrid>
      <w:tr w:rsidR="00653C23" w:rsidRPr="003A75FB" w:rsidTr="002C2772">
        <w:trPr>
          <w:trHeight w:val="1098"/>
        </w:trPr>
        <w:tc>
          <w:tcPr>
            <w:tcW w:w="2913" w:type="dxa"/>
          </w:tcPr>
          <w:p w:rsidR="00653C23" w:rsidRP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3A75FB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42" w:type="dxa"/>
          </w:tcPr>
          <w:p w:rsidR="00653C23" w:rsidRP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3A75FB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3A75FB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3A75FB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1289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42" w:type="dxa"/>
          </w:tcPr>
          <w:p w:rsidR="00653C23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AB795D">
              <w:rPr>
                <w:rFonts w:eastAsia="Calibri" w:cs="Arial"/>
                <w:sz w:val="28"/>
                <w:szCs w:val="28"/>
                <w:lang w:eastAsia="en-US"/>
              </w:rPr>
              <w:t>начальник отдела (кадров, материально-технического снабжения, охраны</w:t>
            </w:r>
            <w:r w:rsidR="00986052">
              <w:rPr>
                <w:rFonts w:eastAsia="Calibri" w:cs="Arial"/>
                <w:sz w:val="28"/>
                <w:szCs w:val="28"/>
                <w:lang w:eastAsia="en-US"/>
              </w:rPr>
              <w:t xml:space="preserve"> труда, спецотдела), начальник </w:t>
            </w:r>
            <w:r w:rsidRPr="00AB795D">
              <w:rPr>
                <w:rFonts w:eastAsia="Calibri" w:cs="Arial"/>
                <w:sz w:val="28"/>
                <w:szCs w:val="28"/>
                <w:lang w:eastAsia="en-US"/>
              </w:rPr>
              <w:t>единой дежурно-диспетчерской службы и др.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9189</w:t>
            </w:r>
          </w:p>
        </w:tc>
      </w:tr>
      <w:tr w:rsidR="00653C23" w:rsidRPr="006D6208" w:rsidTr="002C2772">
        <w:trPr>
          <w:trHeight w:val="974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74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9641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3A75FB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3A75FB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 xml:space="preserve">«Общеотраслевые профессии рабочих первого уровня» </w:t>
      </w:r>
    </w:p>
    <w:p w:rsidR="00653C23" w:rsidRPr="007410CC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7410CC">
        <w:rPr>
          <w:rFonts w:cs="Arial"/>
          <w:sz w:val="28"/>
          <w:szCs w:val="28"/>
        </w:rPr>
        <w:t>(</w:t>
      </w:r>
      <w:hyperlink r:id="rId12" w:history="1">
        <w:r w:rsidRPr="007410CC">
          <w:rPr>
            <w:rFonts w:cs="Arial"/>
            <w:sz w:val="28"/>
            <w:szCs w:val="28"/>
          </w:rPr>
          <w:t>приказ</w:t>
        </w:r>
      </w:hyperlink>
      <w:r w:rsidRPr="007410CC">
        <w:rPr>
          <w:rFonts w:cs="Arial"/>
          <w:sz w:val="28"/>
          <w:szCs w:val="28"/>
        </w:rPr>
        <w:t xml:space="preserve"> </w:t>
      </w:r>
      <w:proofErr w:type="spellStart"/>
      <w:r w:rsidRPr="007410CC">
        <w:rPr>
          <w:rFonts w:cs="Arial"/>
          <w:sz w:val="28"/>
          <w:szCs w:val="28"/>
        </w:rPr>
        <w:t>Минздравсоцразвития</w:t>
      </w:r>
      <w:proofErr w:type="spellEnd"/>
      <w:r w:rsidRPr="007410CC">
        <w:rPr>
          <w:rFonts w:cs="Arial"/>
          <w:sz w:val="28"/>
          <w:szCs w:val="28"/>
        </w:rPr>
        <w:t xml:space="preserve"> России от 29.05.2008 № 248н)</w:t>
      </w:r>
    </w:p>
    <w:p w:rsidR="00653C23" w:rsidRPr="00946174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2"/>
        <w:gridCol w:w="4743"/>
        <w:gridCol w:w="2268"/>
      </w:tblGrid>
      <w:tr w:rsidR="00653C23" w:rsidRPr="006D6208" w:rsidTr="002C2772">
        <w:trPr>
          <w:trHeight w:val="1153"/>
        </w:trPr>
        <w:tc>
          <w:tcPr>
            <w:tcW w:w="291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4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3A75FB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(должностной оклад), рублей</w:t>
            </w:r>
          </w:p>
        </w:tc>
      </w:tr>
      <w:tr w:rsidR="00653C23" w:rsidRPr="006D6208" w:rsidTr="002C2772">
        <w:trPr>
          <w:trHeight w:val="950"/>
        </w:trPr>
        <w:tc>
          <w:tcPr>
            <w:tcW w:w="291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1" w:name="P216"/>
            <w:bookmarkEnd w:id="1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4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сторож;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территорий; подсобный рабочий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4080</w:t>
            </w:r>
          </w:p>
        </w:tc>
      </w:tr>
      <w:tr w:rsidR="00653C23" w:rsidRPr="006D6208" w:rsidTr="002C2772">
        <w:trPr>
          <w:trHeight w:val="144"/>
        </w:trPr>
        <w:tc>
          <w:tcPr>
            <w:tcW w:w="291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74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16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первому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4490</w:t>
            </w:r>
          </w:p>
        </w:tc>
      </w:tr>
    </w:tbl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3A75FB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3A75FB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«Общеотраслевые профессии рабочих второго уровня» </w:t>
      </w:r>
    </w:p>
    <w:p w:rsidR="00653C23" w:rsidRPr="00946174" w:rsidRDefault="00653C23" w:rsidP="003A75FB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(</w:t>
      </w:r>
      <w:hyperlink r:id="rId14" w:history="1">
        <w:r w:rsidRPr="00946174">
          <w:rPr>
            <w:rFonts w:cs="Arial"/>
            <w:sz w:val="28"/>
            <w:szCs w:val="28"/>
          </w:rPr>
          <w:t>приказ</w:t>
        </w:r>
      </w:hyperlink>
      <w:r w:rsidRPr="00946174">
        <w:rPr>
          <w:rFonts w:cs="Arial"/>
          <w:sz w:val="28"/>
          <w:szCs w:val="28"/>
        </w:rPr>
        <w:t xml:space="preserve"> </w:t>
      </w:r>
      <w:proofErr w:type="spellStart"/>
      <w:r w:rsidRPr="00946174">
        <w:rPr>
          <w:rFonts w:cs="Arial"/>
          <w:sz w:val="28"/>
          <w:szCs w:val="28"/>
        </w:rPr>
        <w:t>Минздравсоцразвития</w:t>
      </w:r>
      <w:proofErr w:type="spellEnd"/>
      <w:r w:rsidRPr="00946174">
        <w:rPr>
          <w:rFonts w:cs="Arial"/>
          <w:sz w:val="28"/>
          <w:szCs w:val="28"/>
        </w:rPr>
        <w:t xml:space="preserve"> России от 29.05.2008 № 248н)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4752"/>
        <w:gridCol w:w="2271"/>
      </w:tblGrid>
      <w:tr w:rsidR="00653C23" w:rsidRPr="006D6208" w:rsidTr="002C2772">
        <w:trPr>
          <w:trHeight w:val="510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71" w:type="dxa"/>
          </w:tcPr>
          <w:p w:rsidR="003A75FB" w:rsidRDefault="00653C23" w:rsidP="002B524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Оклад </w:t>
            </w:r>
          </w:p>
          <w:p w:rsidR="003A75FB" w:rsidRDefault="00653C23" w:rsidP="002B524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(должностной </w:t>
            </w:r>
          </w:p>
          <w:p w:rsidR="00653C23" w:rsidRPr="006D6208" w:rsidRDefault="00653C23" w:rsidP="002B524C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оклад), рублей</w:t>
            </w:r>
          </w:p>
        </w:tc>
      </w:tr>
      <w:tr w:rsidR="00653C23" w:rsidRPr="006D6208" w:rsidTr="002C2772">
        <w:trPr>
          <w:trHeight w:val="1866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2" w:name="P232"/>
            <w:bookmarkEnd w:id="2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5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водитель автомобиля всех типов, автобуса до 7 метров; электромонтер по ремонту и обслуживанию электрооборудования; оператор электронно-вычислительных и вычислительных машин</w:t>
            </w:r>
          </w:p>
        </w:tc>
        <w:tc>
          <w:tcPr>
            <w:tcW w:w="2271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ind w:hanging="33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4490</w:t>
            </w:r>
          </w:p>
        </w:tc>
      </w:tr>
      <w:tr w:rsidR="00653C23" w:rsidRPr="006D6208" w:rsidTr="002C2772">
        <w:trPr>
          <w:trHeight w:val="510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6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2271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4967</w:t>
            </w:r>
          </w:p>
        </w:tc>
      </w:tr>
      <w:tr w:rsidR="00653C23" w:rsidRPr="006D6208" w:rsidTr="002C2772">
        <w:trPr>
          <w:trHeight w:val="76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3" w:name="P238"/>
            <w:bookmarkEnd w:id="3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7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2271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5470</w:t>
            </w:r>
          </w:p>
        </w:tc>
      </w:tr>
      <w:tr w:rsidR="00653C23" w:rsidRPr="006D6208" w:rsidTr="002C2772">
        <w:trPr>
          <w:trHeight w:val="76"/>
        </w:trPr>
        <w:tc>
          <w:tcPr>
            <w:tcW w:w="291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4" w:name="P241"/>
            <w:bookmarkEnd w:id="4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75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предусмотренных </w:t>
            </w:r>
            <w:hyperlink w:anchor="P23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- </w:t>
            </w:r>
            <w:hyperlink w:anchor="P238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3 квалификационными уровнями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настоящей профессиональной квалификационной группы, 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выполняющих важные (особо важные) и ответственные работы (особо ответственные работы): водитель автомобиля; слесарь-сантехник; электромонтер по ремонту и обслуживанию электрооборудования</w:t>
            </w:r>
          </w:p>
        </w:tc>
        <w:tc>
          <w:tcPr>
            <w:tcW w:w="2271" w:type="dxa"/>
            <w:vAlign w:val="center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6024</w:t>
            </w:r>
          </w:p>
        </w:tc>
      </w:tr>
    </w:tbl>
    <w:p w:rsidR="00653C23" w:rsidRPr="005E2130" w:rsidRDefault="00653C23" w:rsidP="00653C23">
      <w:pPr>
        <w:tabs>
          <w:tab w:val="left" w:pos="709"/>
        </w:tabs>
        <w:autoSpaceDE w:val="0"/>
        <w:autoSpaceDN w:val="0"/>
        <w:adjustRightInd w:val="0"/>
        <w:ind w:firstLine="708"/>
        <w:rPr>
          <w:rFonts w:eastAsia="Calibri" w:cs="Arial"/>
          <w:lang w:eastAsia="en-US"/>
        </w:rPr>
      </w:pPr>
    </w:p>
    <w:p w:rsidR="00653C23" w:rsidRPr="001104A6" w:rsidRDefault="00653C23" w:rsidP="007B44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>Примечание:</w:t>
      </w:r>
    </w:p>
    <w:p w:rsidR="00653C23" w:rsidRPr="001104A6" w:rsidRDefault="00653C23" w:rsidP="007B4462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К высококвалифицированным рабочим относятся рабочие, имеющие 6 и более разряд согласно Единому тарифно-квалификационному </w:t>
      </w:r>
      <w:hyperlink r:id="rId18" w:history="1">
        <w:r w:rsidRPr="001104A6">
          <w:rPr>
            <w:rFonts w:eastAsia="Calibri" w:cs="Arial"/>
            <w:lang w:eastAsia="en-US"/>
          </w:rPr>
          <w:t>справочнику</w:t>
        </w:r>
      </w:hyperlink>
      <w:r w:rsidRPr="001104A6">
        <w:rPr>
          <w:rFonts w:eastAsia="Calibri" w:cs="Arial"/>
          <w:lang w:eastAsia="en-US"/>
        </w:rPr>
        <w:t xml:space="preserve"> работ и профессий рабочих </w:t>
      </w:r>
      <w:r w:rsidR="007B4462">
        <w:rPr>
          <w:rFonts w:eastAsia="Calibri" w:cs="Arial"/>
          <w:lang w:eastAsia="en-US"/>
        </w:rPr>
        <w:br/>
      </w:r>
      <w:r w:rsidRPr="001104A6">
        <w:rPr>
          <w:rFonts w:eastAsia="Calibri" w:cs="Arial"/>
          <w:lang w:eastAsia="en-US"/>
        </w:rPr>
        <w:t>и выполняющие работы, предусмотренные этим разрядом, или более высокой сложности.</w:t>
      </w:r>
    </w:p>
    <w:p w:rsidR="00653C23" w:rsidRPr="001104A6" w:rsidRDefault="00653C23" w:rsidP="007B4462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Должностной оклад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="00710D81">
        <w:rPr>
          <w:rFonts w:eastAsia="Calibri" w:cs="Arial"/>
          <w:lang w:eastAsia="en-US"/>
        </w:rPr>
        <w:t xml:space="preserve"> профессиональной квалификационной группы</w:t>
      </w:r>
      <w:r w:rsidRPr="001104A6">
        <w:rPr>
          <w:rFonts w:eastAsia="Calibri" w:cs="Arial"/>
          <w:lang w:eastAsia="en-US"/>
        </w:rPr>
        <w:t xml:space="preserve"> «Общеотраслевые профессии рабочих второго уровня» может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653C23" w:rsidRPr="001104A6" w:rsidRDefault="00653C23" w:rsidP="007B44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Установление конкретному рабочему должностного оклада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</w:t>
      </w:r>
      <w:r w:rsidR="00710D81">
        <w:rPr>
          <w:rFonts w:eastAsia="Calibri" w:cs="Arial"/>
          <w:lang w:eastAsia="en-US"/>
        </w:rPr>
        <w:t xml:space="preserve">профессиональной квалификационной группы </w:t>
      </w:r>
      <w:r w:rsidRPr="001104A6">
        <w:rPr>
          <w:rFonts w:eastAsia="Calibri" w:cs="Arial"/>
          <w:lang w:eastAsia="en-US"/>
        </w:rPr>
        <w:t>«Общеотраслевые профессии рабочих второго уровня» в соответствии с указанными профессиями рабочих осуществляется приказом руководителя учреждения по согласованию с выборным профсоюзным органом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653C23" w:rsidRPr="005E2130" w:rsidRDefault="00653C23" w:rsidP="007B44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Отмена оплаты труда по должностным окладам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</w:t>
      </w:r>
      <w:r w:rsidR="00710D81">
        <w:rPr>
          <w:rFonts w:eastAsia="Calibri" w:cs="Arial"/>
          <w:lang w:eastAsia="en-US"/>
        </w:rPr>
        <w:t xml:space="preserve">профессиональной квалификационной группы </w:t>
      </w:r>
      <w:r w:rsidRPr="001104A6">
        <w:rPr>
          <w:rFonts w:eastAsia="Calibri" w:cs="Arial"/>
          <w:lang w:eastAsia="en-US"/>
        </w:rPr>
        <w:t>«Общеотраслевые профессии рабочих второго уровня» является изменением условий оплаты труда, о котором работники должны быть предупреждены не менее чем за два месяца.</w:t>
      </w:r>
    </w:p>
    <w:p w:rsidR="00653C23" w:rsidRPr="005E2130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3A75FB" w:rsidRPr="00946174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Профессиональная квалификационная группа должностей </w:t>
      </w:r>
    </w:p>
    <w:p w:rsidR="003A75FB" w:rsidRPr="00946174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работников внутреннего водного транспорта второго уровня </w:t>
      </w:r>
    </w:p>
    <w:p w:rsidR="00653C23" w:rsidRPr="00946174" w:rsidRDefault="00653C23" w:rsidP="00653C23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(</w:t>
      </w:r>
      <w:hyperlink r:id="rId19" w:history="1">
        <w:r w:rsidRPr="00946174">
          <w:rPr>
            <w:rFonts w:cs="Arial"/>
            <w:sz w:val="28"/>
            <w:szCs w:val="28"/>
          </w:rPr>
          <w:t>приказ</w:t>
        </w:r>
      </w:hyperlink>
      <w:r w:rsidRPr="00946174">
        <w:rPr>
          <w:rFonts w:cs="Arial"/>
          <w:sz w:val="28"/>
          <w:szCs w:val="28"/>
        </w:rPr>
        <w:t xml:space="preserve"> </w:t>
      </w:r>
      <w:proofErr w:type="spellStart"/>
      <w:r w:rsidRPr="00946174">
        <w:rPr>
          <w:rFonts w:cs="Arial"/>
          <w:sz w:val="28"/>
          <w:szCs w:val="28"/>
        </w:rPr>
        <w:t>Минздравсоцразвития</w:t>
      </w:r>
      <w:proofErr w:type="spellEnd"/>
      <w:r w:rsidRPr="00946174">
        <w:rPr>
          <w:rFonts w:cs="Arial"/>
          <w:sz w:val="28"/>
          <w:szCs w:val="28"/>
        </w:rPr>
        <w:t xml:space="preserve"> России от 08.08.2008 № 392н)</w:t>
      </w:r>
    </w:p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4678"/>
        <w:gridCol w:w="2268"/>
      </w:tblGrid>
      <w:tr w:rsidR="00653C23" w:rsidRPr="006D6208" w:rsidTr="00946174">
        <w:trPr>
          <w:trHeight w:val="144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946174">
        <w:trPr>
          <w:trHeight w:val="144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5" w:name="P262"/>
            <w:bookmarkEnd w:id="5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матрос; моторист; рулевой (кормщик)</w:t>
            </w:r>
          </w:p>
        </w:tc>
        <w:tc>
          <w:tcPr>
            <w:tcW w:w="2268" w:type="dxa"/>
            <w:vAlign w:val="center"/>
          </w:tcPr>
          <w:p w:rsidR="00653C23" w:rsidRPr="006D6208" w:rsidRDefault="00F90365" w:rsidP="00A4708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5911</w:t>
            </w:r>
          </w:p>
        </w:tc>
      </w:tr>
      <w:tr w:rsidR="00791F1E" w:rsidRPr="006D6208" w:rsidTr="00946174">
        <w:trPr>
          <w:trHeight w:val="1291"/>
        </w:trPr>
        <w:tc>
          <w:tcPr>
            <w:tcW w:w="3044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678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6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наименование «старший»</w:t>
            </w:r>
          </w:p>
        </w:tc>
        <w:tc>
          <w:tcPr>
            <w:tcW w:w="2268" w:type="dxa"/>
            <w:vAlign w:val="center"/>
          </w:tcPr>
          <w:p w:rsidR="00791F1E" w:rsidRPr="006D6208" w:rsidRDefault="00986052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91F1E">
              <w:rPr>
                <w:color w:val="000000"/>
                <w:sz w:val="28"/>
                <w:szCs w:val="28"/>
              </w:rPr>
              <w:t>488</w:t>
            </w:r>
          </w:p>
        </w:tc>
      </w:tr>
      <w:tr w:rsidR="00791F1E" w:rsidRPr="006D6208" w:rsidTr="00946174">
        <w:trPr>
          <w:trHeight w:val="1291"/>
        </w:trPr>
        <w:tc>
          <w:tcPr>
            <w:tcW w:w="3044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4 квалификационный уровень</w:t>
            </w:r>
          </w:p>
        </w:tc>
        <w:tc>
          <w:tcPr>
            <w:tcW w:w="4678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капитана самоходного судна (до 330 кВт);</w:t>
            </w:r>
          </w:p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механика самоходного судна (до 330 кВт)</w:t>
            </w:r>
          </w:p>
        </w:tc>
        <w:tc>
          <w:tcPr>
            <w:tcW w:w="2268" w:type="dxa"/>
            <w:vAlign w:val="center"/>
          </w:tcPr>
          <w:p w:rsidR="00791F1E" w:rsidRPr="006D6208" w:rsidRDefault="00986052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91F1E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791F1E" w:rsidRPr="006D6208" w:rsidTr="00946174">
        <w:trPr>
          <w:trHeight w:val="1929"/>
        </w:trPr>
        <w:tc>
          <w:tcPr>
            <w:tcW w:w="3044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4678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первый помощник механика самоходного судна (до 330 кВт); помощник капитана самоходного судна (от 331 кВт до 550 кВт); старший помощник капитана самоходного судна (до 330 кВт)</w:t>
            </w:r>
          </w:p>
        </w:tc>
        <w:tc>
          <w:tcPr>
            <w:tcW w:w="2268" w:type="dxa"/>
            <w:vAlign w:val="center"/>
          </w:tcPr>
          <w:p w:rsidR="00791F1E" w:rsidRPr="006D6208" w:rsidRDefault="00791F1E" w:rsidP="00134F6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  <w:r w:rsidR="00134F62">
              <w:rPr>
                <w:rFonts w:eastAsia="Calibri" w:cs="Arial"/>
                <w:sz w:val="28"/>
                <w:szCs w:val="28"/>
                <w:lang w:eastAsia="en-US"/>
              </w:rPr>
              <w:t>962</w:t>
            </w:r>
          </w:p>
        </w:tc>
      </w:tr>
      <w:tr w:rsidR="00791F1E" w:rsidRPr="006D6208" w:rsidTr="00946174">
        <w:trPr>
          <w:trHeight w:val="951"/>
        </w:trPr>
        <w:tc>
          <w:tcPr>
            <w:tcW w:w="3044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 квалификационный уровень</w:t>
            </w:r>
          </w:p>
        </w:tc>
        <w:tc>
          <w:tcPr>
            <w:tcW w:w="4678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 самоходного судна (до 330 кВт); помощник механика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:rsidR="00791F1E" w:rsidRPr="006D6208" w:rsidRDefault="00986052" w:rsidP="00134F6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34F62">
              <w:rPr>
                <w:color w:val="000000"/>
                <w:sz w:val="28"/>
                <w:szCs w:val="28"/>
              </w:rPr>
              <w:t>439</w:t>
            </w:r>
          </w:p>
        </w:tc>
      </w:tr>
      <w:tr w:rsidR="00791F1E" w:rsidRPr="006D6208" w:rsidTr="00946174">
        <w:trPr>
          <w:trHeight w:val="965"/>
        </w:trPr>
        <w:tc>
          <w:tcPr>
            <w:tcW w:w="3044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 квалификационный уровень</w:t>
            </w:r>
          </w:p>
        </w:tc>
        <w:tc>
          <w:tcPr>
            <w:tcW w:w="4678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капитан самоходного судна (до 330 кВт); электромеханик самоходного судна (от 331 до 550 кВт)</w:t>
            </w:r>
          </w:p>
        </w:tc>
        <w:tc>
          <w:tcPr>
            <w:tcW w:w="2268" w:type="dxa"/>
            <w:vAlign w:val="center"/>
          </w:tcPr>
          <w:p w:rsidR="00791F1E" w:rsidRPr="006D6208" w:rsidRDefault="00986052" w:rsidP="00134F6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34F62">
              <w:rPr>
                <w:color w:val="000000"/>
                <w:sz w:val="28"/>
                <w:szCs w:val="28"/>
              </w:rPr>
              <w:t>813</w:t>
            </w:r>
          </w:p>
        </w:tc>
      </w:tr>
      <w:tr w:rsidR="00791F1E" w:rsidRPr="006D6208" w:rsidTr="00946174">
        <w:trPr>
          <w:trHeight w:val="638"/>
        </w:trPr>
        <w:tc>
          <w:tcPr>
            <w:tcW w:w="3044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8 квалификационный уровень</w:t>
            </w:r>
          </w:p>
        </w:tc>
        <w:tc>
          <w:tcPr>
            <w:tcW w:w="4678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:rsidR="00791F1E" w:rsidRPr="006D6208" w:rsidRDefault="00986052" w:rsidP="00134F6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34F62">
              <w:rPr>
                <w:color w:val="000000"/>
                <w:sz w:val="28"/>
                <w:szCs w:val="28"/>
              </w:rPr>
              <w:t>188</w:t>
            </w:r>
          </w:p>
        </w:tc>
      </w:tr>
      <w:tr w:rsidR="00791F1E" w:rsidRPr="006D6208" w:rsidTr="00946174">
        <w:trPr>
          <w:trHeight w:val="638"/>
        </w:trPr>
        <w:tc>
          <w:tcPr>
            <w:tcW w:w="3044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9 квалификационный уровень</w:t>
            </w:r>
          </w:p>
        </w:tc>
        <w:tc>
          <w:tcPr>
            <w:tcW w:w="4678" w:type="dxa"/>
          </w:tcPr>
          <w:p w:rsidR="00791F1E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капитан самоходного судна (от 331 кВт до 550 кВт)</w:t>
            </w:r>
          </w:p>
        </w:tc>
        <w:tc>
          <w:tcPr>
            <w:tcW w:w="2268" w:type="dxa"/>
            <w:vAlign w:val="center"/>
          </w:tcPr>
          <w:p w:rsidR="00791F1E" w:rsidRPr="006D6208" w:rsidRDefault="00986052" w:rsidP="00134F6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34F62">
              <w:rPr>
                <w:color w:val="000000"/>
                <w:sz w:val="28"/>
                <w:szCs w:val="28"/>
              </w:rPr>
              <w:t>753</w:t>
            </w:r>
          </w:p>
        </w:tc>
      </w:tr>
    </w:tbl>
    <w:p w:rsidR="00653C23" w:rsidRPr="00946174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p w:rsidR="00653C23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</w:t>
      </w:r>
      <w:hyperlink r:id="rId20" w:history="1">
        <w:r w:rsidRPr="00946174">
          <w:rPr>
            <w:rFonts w:cs="Arial"/>
            <w:sz w:val="28"/>
            <w:szCs w:val="28"/>
          </w:rPr>
          <w:t>приказ</w:t>
        </w:r>
      </w:hyperlink>
      <w:r w:rsidRPr="00946174">
        <w:rPr>
          <w:rFonts w:cs="Arial"/>
          <w:sz w:val="28"/>
          <w:szCs w:val="28"/>
        </w:rPr>
        <w:t xml:space="preserve"> </w:t>
      </w:r>
      <w:proofErr w:type="spellStart"/>
      <w:r w:rsidRPr="00946174">
        <w:rPr>
          <w:rFonts w:cs="Arial"/>
          <w:sz w:val="28"/>
          <w:szCs w:val="28"/>
        </w:rPr>
        <w:t>Минздравсоцразвития</w:t>
      </w:r>
      <w:proofErr w:type="spellEnd"/>
      <w:r w:rsidRPr="00946174">
        <w:rPr>
          <w:rFonts w:cs="Arial"/>
          <w:sz w:val="28"/>
          <w:szCs w:val="28"/>
        </w:rPr>
        <w:t xml:space="preserve"> России от 27.05.2008 № 242н) Профессиональная квалификационная группа третьего уровня</w:t>
      </w:r>
    </w:p>
    <w:p w:rsidR="00653C23" w:rsidRPr="00946174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sz w:val="28"/>
          <w:szCs w:val="28"/>
          <w:lang w:eastAsia="en-US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4678"/>
        <w:gridCol w:w="2268"/>
      </w:tblGrid>
      <w:tr w:rsidR="00653C23" w:rsidRPr="006D6208" w:rsidTr="00946174">
        <w:trPr>
          <w:trHeight w:val="1027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946174">
        <w:trPr>
          <w:trHeight w:val="318"/>
        </w:trPr>
        <w:tc>
          <w:tcPr>
            <w:tcW w:w="3044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67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инспектор (старший инспектор) по основной деятельности</w:t>
            </w:r>
          </w:p>
        </w:tc>
        <w:tc>
          <w:tcPr>
            <w:tcW w:w="2268" w:type="dxa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5911</w:t>
            </w:r>
          </w:p>
        </w:tc>
      </w:tr>
    </w:tbl>
    <w:p w:rsidR="00653C23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</w:p>
    <w:p w:rsidR="002C2772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 xml:space="preserve">Должности специалистов, занимающих должности и профессии, </w:t>
      </w:r>
    </w:p>
    <w:p w:rsidR="002C2772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установленны</w:t>
      </w:r>
      <w:r w:rsidR="00710D81">
        <w:rPr>
          <w:rFonts w:cs="Arial"/>
          <w:sz w:val="28"/>
          <w:szCs w:val="28"/>
        </w:rPr>
        <w:t>е профессиональными стандартами</w:t>
      </w:r>
      <w:r w:rsidRPr="00946174">
        <w:rPr>
          <w:rFonts w:cs="Arial"/>
          <w:sz w:val="28"/>
          <w:szCs w:val="28"/>
        </w:rPr>
        <w:t xml:space="preserve"> (приказ Минтруда России </w:t>
      </w:r>
    </w:p>
    <w:p w:rsidR="00653C23" w:rsidRPr="00946174" w:rsidRDefault="00A61205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10.09.2015 № 625н</w:t>
      </w:r>
      <w:r w:rsidR="00710D81">
        <w:rPr>
          <w:rFonts w:cs="Arial"/>
          <w:sz w:val="28"/>
          <w:szCs w:val="28"/>
        </w:rPr>
        <w:t>)</w:t>
      </w:r>
    </w:p>
    <w:p w:rsidR="00653C23" w:rsidRPr="00946174" w:rsidRDefault="00653C23" w:rsidP="00653C23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2693"/>
        <w:gridCol w:w="2268"/>
      </w:tblGrid>
      <w:tr w:rsidR="00653C23" w:rsidRPr="006D6208" w:rsidTr="002C2772">
        <w:trPr>
          <w:trHeight w:val="1048"/>
        </w:trPr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Наименование должности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226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2C2772">
        <w:trPr>
          <w:trHeight w:val="354"/>
        </w:trPr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7033</w:t>
            </w:r>
          </w:p>
        </w:tc>
      </w:tr>
      <w:tr w:rsidR="00653C23" w:rsidRPr="006D6208" w:rsidTr="002C2772">
        <w:trPr>
          <w:trHeight w:val="339"/>
        </w:trPr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Старший специалист по закупкам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8514</w:t>
            </w:r>
          </w:p>
        </w:tc>
      </w:tr>
      <w:tr w:rsidR="00653C23" w:rsidRPr="006D6208" w:rsidTr="002C2772">
        <w:trPr>
          <w:trHeight w:val="354"/>
        </w:trPr>
        <w:tc>
          <w:tcPr>
            <w:tcW w:w="5029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3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9189</w:t>
            </w:r>
          </w:p>
        </w:tc>
      </w:tr>
    </w:tbl>
    <w:p w:rsidR="00653C23" w:rsidRPr="00946174" w:rsidRDefault="00653C23" w:rsidP="00653C23">
      <w:pPr>
        <w:widowControl w:val="0"/>
        <w:autoSpaceDE w:val="0"/>
        <w:autoSpaceDN w:val="0"/>
        <w:outlineLvl w:val="2"/>
        <w:rPr>
          <w:rFonts w:cs="Arial"/>
          <w:sz w:val="28"/>
          <w:szCs w:val="28"/>
        </w:rPr>
      </w:pPr>
    </w:p>
    <w:p w:rsidR="00653C23" w:rsidRPr="00946174" w:rsidRDefault="00653C23" w:rsidP="00653C23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46174">
        <w:rPr>
          <w:rFonts w:cs="Arial"/>
          <w:sz w:val="28"/>
          <w:szCs w:val="28"/>
        </w:rPr>
        <w:t>Должности руководителей и специалистов, занимающих должности и профессии, не отнесенные к профессиональным квалификационным группам</w:t>
      </w:r>
    </w:p>
    <w:p w:rsidR="00653C23" w:rsidRPr="00946174" w:rsidRDefault="00653C23" w:rsidP="00653C23">
      <w:pPr>
        <w:widowControl w:val="0"/>
        <w:autoSpaceDE w:val="0"/>
        <w:autoSpaceDN w:val="0"/>
        <w:jc w:val="center"/>
        <w:rPr>
          <w:rFonts w:cs="Arial"/>
          <w:sz w:val="28"/>
          <w:szCs w:val="28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2"/>
        <w:gridCol w:w="2268"/>
      </w:tblGrid>
      <w:tr w:rsidR="00653C23" w:rsidRPr="006D6208" w:rsidTr="002C2772">
        <w:trPr>
          <w:trHeight w:val="1013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268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2C2772">
        <w:trPr>
          <w:trHeight w:val="670"/>
        </w:trPr>
        <w:tc>
          <w:tcPr>
            <w:tcW w:w="7722" w:type="dxa"/>
          </w:tcPr>
          <w:p w:rsidR="00653C23" w:rsidRPr="006D6208" w:rsidRDefault="00986052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Помощник дежурного </w:t>
            </w:r>
            <w:r w:rsidR="00791F1E" w:rsidRPr="00791F1E">
              <w:rPr>
                <w:rFonts w:eastAsia="Calibri" w:cs="Arial"/>
                <w:sz w:val="28"/>
                <w:szCs w:val="28"/>
                <w:lang w:eastAsia="en-US"/>
              </w:rPr>
              <w:t>оперативного (Оператор-112)</w:t>
            </w:r>
            <w:r w:rsidR="009B1736">
              <w:rPr>
                <w:rFonts w:eastAsia="Calibri" w:cs="Arial"/>
                <w:sz w:val="28"/>
                <w:szCs w:val="28"/>
                <w:lang w:eastAsia="en-US"/>
              </w:rPr>
              <w:t xml:space="preserve"> </w:t>
            </w:r>
            <w:hyperlink w:anchor="P342" w:history="1">
              <w:r w:rsidR="00653C23"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</w:tcPr>
          <w:p w:rsidR="00653C23" w:rsidRPr="006D6208" w:rsidRDefault="00F90365" w:rsidP="00F9036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5384</w:t>
            </w:r>
          </w:p>
        </w:tc>
      </w:tr>
      <w:tr w:rsidR="00653C23" w:rsidRPr="006D6208" w:rsidTr="002C2772">
        <w:trPr>
          <w:trHeight w:val="342"/>
        </w:trPr>
        <w:tc>
          <w:tcPr>
            <w:tcW w:w="7722" w:type="dxa"/>
          </w:tcPr>
          <w:p w:rsidR="00653C23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791F1E">
              <w:rPr>
                <w:rFonts w:eastAsia="Calibri" w:cs="Arial"/>
                <w:sz w:val="28"/>
                <w:szCs w:val="28"/>
                <w:lang w:eastAsia="en-US"/>
              </w:rPr>
              <w:t xml:space="preserve">Дежурный оперативный </w:t>
            </w:r>
            <w:hyperlink w:anchor="P342" w:history="1">
              <w:r w:rsidR="00653C23"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5911</w:t>
            </w:r>
          </w:p>
        </w:tc>
      </w:tr>
      <w:tr w:rsidR="00653C23" w:rsidRPr="006D6208" w:rsidTr="002C2772">
        <w:trPr>
          <w:trHeight w:val="1013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 А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2268" w:type="dxa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6396</w:t>
            </w:r>
          </w:p>
        </w:tc>
      </w:tr>
      <w:tr w:rsidR="00653C23" w:rsidRPr="006D6208" w:rsidTr="002C2772">
        <w:trPr>
          <w:trHeight w:val="1159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 В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2268" w:type="dxa"/>
          </w:tcPr>
          <w:p w:rsidR="00653C23" w:rsidRPr="006D6208" w:rsidRDefault="00F90365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7033</w:t>
            </w:r>
          </w:p>
        </w:tc>
      </w:tr>
      <w:tr w:rsidR="00653C23" w:rsidRPr="006D6208" w:rsidTr="002C2772">
        <w:trPr>
          <w:trHeight w:val="1013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 С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7)</w:t>
            </w:r>
          </w:p>
        </w:tc>
        <w:tc>
          <w:tcPr>
            <w:tcW w:w="2268" w:type="dxa"/>
          </w:tcPr>
          <w:p w:rsidR="00653C23" w:rsidRPr="006D6208" w:rsidRDefault="00A71AAA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8514</w:t>
            </w:r>
          </w:p>
        </w:tc>
      </w:tr>
      <w:tr w:rsidR="00653C23" w:rsidRPr="006D6208" w:rsidTr="002C2772">
        <w:trPr>
          <w:trHeight w:val="328"/>
        </w:trPr>
        <w:tc>
          <w:tcPr>
            <w:tcW w:w="7722" w:type="dxa"/>
          </w:tcPr>
          <w:p w:rsidR="00653C23" w:rsidRPr="006D6208" w:rsidRDefault="00791F1E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791F1E">
              <w:rPr>
                <w:rFonts w:eastAsia="Calibri" w:cs="Arial"/>
                <w:sz w:val="28"/>
                <w:szCs w:val="28"/>
                <w:lang w:eastAsia="en-US"/>
              </w:rPr>
              <w:t>Заместитель начальника отдела,</w:t>
            </w:r>
            <w:r w:rsidR="00986052">
              <w:rPr>
                <w:rFonts w:eastAsia="Calibri" w:cs="Arial"/>
                <w:sz w:val="28"/>
                <w:szCs w:val="28"/>
                <w:lang w:eastAsia="en-US"/>
              </w:rPr>
              <w:t xml:space="preserve"> </w:t>
            </w:r>
            <w:r w:rsidRPr="00791F1E">
              <w:rPr>
                <w:rFonts w:eastAsia="Calibri" w:cs="Arial"/>
                <w:sz w:val="28"/>
                <w:szCs w:val="28"/>
                <w:lang w:eastAsia="en-US"/>
              </w:rPr>
              <w:t>заместитель начальника единой дежурно-диспетчерской службы - старший дежурный оперативный</w:t>
            </w:r>
          </w:p>
        </w:tc>
        <w:tc>
          <w:tcPr>
            <w:tcW w:w="2268" w:type="dxa"/>
          </w:tcPr>
          <w:p w:rsidR="00653C23" w:rsidRPr="006D6208" w:rsidRDefault="00A71AAA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8514</w:t>
            </w:r>
          </w:p>
        </w:tc>
      </w:tr>
      <w:tr w:rsidR="00653C23" w:rsidRPr="006D6208" w:rsidTr="002C2772">
        <w:trPr>
          <w:trHeight w:val="328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инженер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653C23" w:rsidRPr="006D6208" w:rsidRDefault="00A71AAA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9641</w:t>
            </w:r>
          </w:p>
        </w:tc>
      </w:tr>
      <w:tr w:rsidR="00653C23" w:rsidRPr="006D6208" w:rsidTr="002C2772">
        <w:trPr>
          <w:trHeight w:val="684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директора (руководителя) учреждения;</w:t>
            </w:r>
          </w:p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бухгалтер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</w:tcPr>
          <w:p w:rsidR="00653C23" w:rsidRPr="006D6208" w:rsidRDefault="00986052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11</w:t>
            </w:r>
            <w:r w:rsidR="00A71AAA">
              <w:rPr>
                <w:rFonts w:eastAsia="Calibri" w:cs="Arial"/>
                <w:sz w:val="28"/>
                <w:szCs w:val="28"/>
                <w:lang w:eastAsia="en-US"/>
              </w:rPr>
              <w:t>060</w:t>
            </w:r>
          </w:p>
        </w:tc>
      </w:tr>
      <w:tr w:rsidR="00653C23" w:rsidRPr="006D6208" w:rsidTr="002C2772">
        <w:trPr>
          <w:trHeight w:val="328"/>
        </w:trPr>
        <w:tc>
          <w:tcPr>
            <w:tcW w:w="7722" w:type="dxa"/>
          </w:tcPr>
          <w:p w:rsidR="00653C23" w:rsidRPr="006D6208" w:rsidRDefault="00653C23" w:rsidP="005D7AAE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Директор (руководитель)</w:t>
            </w:r>
          </w:p>
        </w:tc>
        <w:tc>
          <w:tcPr>
            <w:tcW w:w="2268" w:type="dxa"/>
          </w:tcPr>
          <w:p w:rsidR="00653C23" w:rsidRPr="006D6208" w:rsidRDefault="00986052" w:rsidP="005D7AA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16</w:t>
            </w:r>
            <w:r w:rsidR="00A71AAA">
              <w:rPr>
                <w:rFonts w:eastAsia="Calibri" w:cs="Arial"/>
                <w:sz w:val="28"/>
                <w:szCs w:val="28"/>
                <w:lang w:eastAsia="en-US"/>
              </w:rPr>
              <w:t>315</w:t>
            </w:r>
          </w:p>
        </w:tc>
      </w:tr>
    </w:tbl>
    <w:p w:rsidR="00653C23" w:rsidRPr="005E2130" w:rsidRDefault="00653C23" w:rsidP="00653C23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bookmarkStart w:id="6" w:name="P342"/>
    <w:bookmarkEnd w:id="6"/>
    <w:p w:rsidR="00653C23" w:rsidRPr="007A0A3C" w:rsidRDefault="00CA1F40" w:rsidP="007B446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A0A3C">
        <w:rPr>
          <w:rFonts w:eastAsia="Calibri"/>
          <w:lang w:eastAsia="en-US"/>
        </w:rPr>
        <w:lastRenderedPageBreak/>
        <w:fldChar w:fldCharType="begin"/>
      </w:r>
      <w:r w:rsidR="00653C23" w:rsidRPr="007A0A3C">
        <w:rPr>
          <w:rFonts w:eastAsia="Calibri"/>
          <w:lang w:eastAsia="en-US"/>
        </w:rPr>
        <w:instrText xml:space="preserve"> HYPERLINK \l "P342" </w:instrText>
      </w:r>
      <w:r w:rsidRPr="007A0A3C">
        <w:rPr>
          <w:rFonts w:eastAsia="Calibri"/>
          <w:lang w:eastAsia="en-US"/>
        </w:rPr>
        <w:fldChar w:fldCharType="separate"/>
      </w:r>
      <w:r w:rsidR="00653C23" w:rsidRPr="007A0A3C">
        <w:rPr>
          <w:rFonts w:eastAsia="Calibri"/>
          <w:lang w:eastAsia="en-US"/>
        </w:rPr>
        <w:t>&lt;1&gt;</w:t>
      </w:r>
      <w:r w:rsidRPr="007A0A3C">
        <w:rPr>
          <w:rFonts w:eastAsia="Calibri"/>
          <w:lang w:eastAsia="en-US"/>
        </w:rPr>
        <w:fldChar w:fldCharType="end"/>
      </w:r>
      <w:r w:rsidR="00B75E81">
        <w:rPr>
          <w:rFonts w:eastAsia="Calibri"/>
          <w:lang w:eastAsia="en-US"/>
        </w:rPr>
        <w:t xml:space="preserve"> Национальный стандарт Российской Федерации ГОСТ 22.7.01-2021 «Безопасность в чрезвычайных ситуациях, единая дежурно-диспетчерская служба, основные положения»</w:t>
      </w:r>
      <w:r w:rsidR="00653C23" w:rsidRPr="007A0A3C">
        <w:rPr>
          <w:rFonts w:eastAsia="Calibri"/>
          <w:lang w:eastAsia="en-US"/>
        </w:rPr>
        <w:t>;</w:t>
      </w:r>
    </w:p>
    <w:p w:rsidR="00653C23" w:rsidRPr="00A812BF" w:rsidRDefault="00653C23" w:rsidP="00A812BF">
      <w:pPr>
        <w:pStyle w:val="2"/>
        <w:ind w:firstLine="709"/>
        <w:jc w:val="both"/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</w:pPr>
      <w:bookmarkStart w:id="7" w:name="P343"/>
      <w:bookmarkEnd w:id="7"/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&lt;2&gt; Приказ Минтруда России от 22.04.2021 </w:t>
      </w:r>
      <w:hyperlink r:id="rId21" w:tooltip="ПРИКАЗ от 22.04.2021 № 274н МИНИСТЕРСТВО ТРУДА И СОЦИАЛЬНОЙ ЗАЩИТЫ РФ&#10;&#10;ОБ УТВЕРЖДЕНИИ ПРОФЕССИОНАЛЬНОГО СТАНДАРТА &quot;СПЕЦИАЛИСТ В ОБЛАСТИ ОХРАНЫ ТРУДА&quot; " w:history="1">
        <w:r w:rsidRPr="005D7AAE">
          <w:rPr>
            <w:rStyle w:val="ad"/>
            <w:rFonts w:ascii="Times New Roman" w:eastAsia="Calibri" w:hAnsi="Times New Roman" w:cs="Times New Roman"/>
            <w:b w:val="0"/>
            <w:bCs w:val="0"/>
            <w:iCs w:val="0"/>
            <w:color w:val="auto"/>
            <w:sz w:val="24"/>
            <w:szCs w:val="24"/>
            <w:lang w:eastAsia="en-US"/>
          </w:rPr>
          <w:t>№ 274н «Об утверждении профессионального</w:t>
        </w:r>
      </w:hyperlink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стандарта «Специалист в области охраны труда»</w:t>
      </w:r>
      <w:r w:rsidR="00710D81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>;</w:t>
      </w:r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</w:t>
      </w:r>
    </w:p>
    <w:p w:rsidR="007410CC" w:rsidRDefault="00501D84" w:rsidP="007B4462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hyperlink w:anchor="P344" w:history="1">
        <w:r w:rsidR="00653C23" w:rsidRPr="005D7AAE">
          <w:rPr>
            <w:rFonts w:eastAsia="Calibri"/>
            <w:lang w:eastAsia="en-US"/>
          </w:rPr>
          <w:t>&lt;3&gt;</w:t>
        </w:r>
      </w:hyperlink>
      <w:r w:rsidR="005B2BAF">
        <w:rPr>
          <w:rFonts w:eastAsia="Calibri"/>
          <w:lang w:eastAsia="en-US"/>
        </w:rPr>
        <w:t xml:space="preserve"> </w:t>
      </w:r>
      <w:hyperlink r:id="rId22" w:history="1">
        <w:r w:rsidR="00653C23" w:rsidRPr="005D7AAE">
          <w:rPr>
            <w:rFonts w:eastAsia="Calibri"/>
            <w:lang w:eastAsia="en-US"/>
          </w:rPr>
          <w:t>Постановление</w:t>
        </w:r>
      </w:hyperlink>
      <w:r w:rsidR="00653C23" w:rsidRPr="005D7AAE">
        <w:rPr>
          <w:rFonts w:eastAsia="Calibri"/>
          <w:lang w:eastAsia="en-US"/>
        </w:rPr>
        <w:t xml:space="preserve"> Минтруда России от 21.08.1998 № 37 «Квалификационный справочник должностей руководителей, сп</w:t>
      </w:r>
      <w:r w:rsidR="005D7AAE">
        <w:rPr>
          <w:rFonts w:eastAsia="Calibri"/>
          <w:lang w:eastAsia="en-US"/>
        </w:rPr>
        <w:t>ециалистов и других служащих»</w:t>
      </w:r>
      <w:r w:rsidR="006D6208">
        <w:rPr>
          <w:rFonts w:eastAsia="Calibri"/>
          <w:lang w:eastAsia="en-US"/>
        </w:rPr>
        <w:t>.</w:t>
      </w:r>
    </w:p>
    <w:p w:rsidR="007B4462" w:rsidRDefault="007B4462" w:rsidP="007B4462">
      <w:pPr>
        <w:pStyle w:val="1"/>
        <w:tabs>
          <w:tab w:val="left" w:pos="1118"/>
        </w:tabs>
        <w:ind w:firstLine="0"/>
        <w:jc w:val="both"/>
        <w:rPr>
          <w:rFonts w:eastAsia="Calibri"/>
          <w:sz w:val="28"/>
          <w:szCs w:val="28"/>
        </w:rPr>
      </w:pPr>
    </w:p>
    <w:p w:rsidR="00AB795D" w:rsidRDefault="00DF722B" w:rsidP="007B4462">
      <w:pPr>
        <w:pStyle w:val="1"/>
        <w:tabs>
          <w:tab w:val="left" w:pos="11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56487A" w:rsidRPr="0056487A">
        <w:rPr>
          <w:rFonts w:eastAsia="Calibri"/>
          <w:sz w:val="28"/>
          <w:szCs w:val="28"/>
        </w:rPr>
        <w:t>.</w:t>
      </w:r>
      <w:r w:rsidR="00AB795D">
        <w:rPr>
          <w:rFonts w:eastAsia="Calibri"/>
          <w:sz w:val="28"/>
          <w:szCs w:val="28"/>
        </w:rPr>
        <w:t xml:space="preserve"> В приложении 3</w:t>
      </w:r>
      <w:r w:rsidR="004B6193">
        <w:rPr>
          <w:rFonts w:eastAsia="Calibri"/>
          <w:sz w:val="28"/>
          <w:szCs w:val="28"/>
        </w:rPr>
        <w:t xml:space="preserve"> к Решению</w:t>
      </w:r>
      <w:r w:rsidR="00AB795D">
        <w:rPr>
          <w:rFonts w:eastAsia="Calibri"/>
          <w:sz w:val="28"/>
          <w:szCs w:val="28"/>
        </w:rPr>
        <w:t>:</w:t>
      </w:r>
    </w:p>
    <w:p w:rsidR="00FB5E39" w:rsidRDefault="002E5DB4" w:rsidP="007B4462">
      <w:pPr>
        <w:pStyle w:val="1"/>
        <w:tabs>
          <w:tab w:val="left" w:pos="11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1.2.1. </w:t>
      </w:r>
      <w:r w:rsidR="00A812BF">
        <w:rPr>
          <w:rFonts w:eastAsia="Calibri"/>
          <w:sz w:val="28"/>
          <w:szCs w:val="28"/>
        </w:rPr>
        <w:t>В</w:t>
      </w:r>
      <w:r w:rsidR="00B55CC3">
        <w:rPr>
          <w:rFonts w:eastAsia="Calibri"/>
          <w:sz w:val="28"/>
          <w:szCs w:val="28"/>
        </w:rPr>
        <w:t xml:space="preserve"> </w:t>
      </w:r>
      <w:r w:rsidR="005620AD">
        <w:rPr>
          <w:rFonts w:eastAsia="Calibri"/>
          <w:sz w:val="28"/>
          <w:szCs w:val="28"/>
        </w:rPr>
        <w:t>пункт</w:t>
      </w:r>
      <w:r w:rsidR="00B55CC3">
        <w:rPr>
          <w:rFonts w:eastAsia="Calibri"/>
          <w:sz w:val="28"/>
          <w:szCs w:val="28"/>
        </w:rPr>
        <w:t>е</w:t>
      </w:r>
      <w:r w:rsidR="005620AD">
        <w:rPr>
          <w:rFonts w:eastAsia="Calibri"/>
          <w:sz w:val="28"/>
          <w:szCs w:val="28"/>
        </w:rPr>
        <w:t xml:space="preserve"> 3 </w:t>
      </w:r>
      <w:r w:rsidR="004B6193">
        <w:rPr>
          <w:rFonts w:eastAsia="Calibri"/>
          <w:sz w:val="28"/>
          <w:szCs w:val="28"/>
        </w:rPr>
        <w:t>части</w:t>
      </w:r>
      <w:r w:rsidR="005620AD">
        <w:rPr>
          <w:rFonts w:eastAsia="Calibri"/>
          <w:sz w:val="28"/>
          <w:szCs w:val="28"/>
        </w:rPr>
        <w:t xml:space="preserve"> 2 статьи 3 слово «ежеквартальная</w:t>
      </w:r>
      <w:r>
        <w:rPr>
          <w:rFonts w:eastAsia="Calibri"/>
          <w:sz w:val="28"/>
          <w:szCs w:val="28"/>
        </w:rPr>
        <w:t>,</w:t>
      </w:r>
      <w:r w:rsidR="005620A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исключить.</w:t>
      </w:r>
    </w:p>
    <w:p w:rsidR="00490A39" w:rsidRDefault="002E5DB4" w:rsidP="007B4462">
      <w:pPr>
        <w:pStyle w:val="1"/>
        <w:tabs>
          <w:tab w:val="left" w:pos="1118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1.2.2.</w:t>
      </w:r>
      <w:r w:rsidR="000A73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0A7329">
        <w:rPr>
          <w:rFonts w:eastAsia="Calibri"/>
          <w:sz w:val="28"/>
          <w:szCs w:val="28"/>
        </w:rPr>
        <w:t>ун</w:t>
      </w:r>
      <w:r>
        <w:rPr>
          <w:rFonts w:eastAsia="Calibri"/>
          <w:sz w:val="28"/>
          <w:szCs w:val="28"/>
        </w:rPr>
        <w:t>кт 3 части 4 статьи 3 признать утратившим силу.</w:t>
      </w:r>
    </w:p>
    <w:p w:rsidR="00FB5E39" w:rsidRDefault="002E5DB4" w:rsidP="00FB5E39">
      <w:pPr>
        <w:pStyle w:val="1"/>
        <w:tabs>
          <w:tab w:val="left" w:pos="11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1.2.3. В</w:t>
      </w:r>
      <w:r w:rsidR="00B55CC3">
        <w:rPr>
          <w:rFonts w:eastAsia="Calibri"/>
          <w:sz w:val="28"/>
          <w:szCs w:val="28"/>
        </w:rPr>
        <w:t xml:space="preserve"> </w:t>
      </w:r>
      <w:r w:rsidR="00752281">
        <w:rPr>
          <w:rFonts w:eastAsia="Calibri"/>
          <w:sz w:val="28"/>
          <w:szCs w:val="28"/>
        </w:rPr>
        <w:t>пункт</w:t>
      </w:r>
      <w:r w:rsidR="00B55CC3">
        <w:rPr>
          <w:rFonts w:eastAsia="Calibri"/>
          <w:sz w:val="28"/>
          <w:szCs w:val="28"/>
        </w:rPr>
        <w:t>е</w:t>
      </w:r>
      <w:r w:rsidR="00752281">
        <w:rPr>
          <w:rFonts w:eastAsia="Calibri"/>
          <w:sz w:val="28"/>
          <w:szCs w:val="28"/>
        </w:rPr>
        <w:t xml:space="preserve"> 5 </w:t>
      </w:r>
      <w:r w:rsidR="004B6193">
        <w:rPr>
          <w:rFonts w:eastAsia="Calibri"/>
          <w:sz w:val="28"/>
          <w:szCs w:val="28"/>
        </w:rPr>
        <w:t>части</w:t>
      </w:r>
      <w:r w:rsidR="00752281">
        <w:rPr>
          <w:rFonts w:eastAsia="Calibri"/>
          <w:sz w:val="28"/>
          <w:szCs w:val="28"/>
        </w:rPr>
        <w:t xml:space="preserve"> </w:t>
      </w:r>
      <w:r w:rsidR="00F220C9">
        <w:rPr>
          <w:rFonts w:eastAsia="Calibri"/>
          <w:sz w:val="28"/>
          <w:szCs w:val="28"/>
        </w:rPr>
        <w:t>4</w:t>
      </w:r>
      <w:r w:rsidR="00752281">
        <w:rPr>
          <w:rFonts w:eastAsia="Calibri"/>
          <w:sz w:val="28"/>
          <w:szCs w:val="28"/>
        </w:rPr>
        <w:t xml:space="preserve"> статьи 3 слово «</w:t>
      </w:r>
      <w:r w:rsidR="00F220C9">
        <w:rPr>
          <w:rFonts w:eastAsia="Calibri"/>
          <w:sz w:val="28"/>
          <w:szCs w:val="28"/>
        </w:rPr>
        <w:t>квартал</w:t>
      </w:r>
      <w:r>
        <w:rPr>
          <w:rFonts w:eastAsia="Calibri"/>
          <w:sz w:val="28"/>
          <w:szCs w:val="28"/>
        </w:rPr>
        <w:t>,</w:t>
      </w:r>
      <w:r w:rsidR="00752281">
        <w:rPr>
          <w:rFonts w:eastAsia="Calibri"/>
          <w:sz w:val="28"/>
          <w:szCs w:val="28"/>
        </w:rPr>
        <w:t>»</w:t>
      </w:r>
      <w:r w:rsidR="00B55CC3">
        <w:rPr>
          <w:rFonts w:eastAsia="Calibri"/>
          <w:sz w:val="28"/>
          <w:szCs w:val="28"/>
        </w:rPr>
        <w:t xml:space="preserve"> исключить</w:t>
      </w:r>
      <w:r w:rsidR="00710D81">
        <w:rPr>
          <w:rFonts w:eastAsia="Calibri"/>
          <w:sz w:val="28"/>
          <w:szCs w:val="28"/>
        </w:rPr>
        <w:t>.</w:t>
      </w:r>
    </w:p>
    <w:p w:rsidR="000A7329" w:rsidRDefault="002E5DB4" w:rsidP="00FB5E39">
      <w:pPr>
        <w:pStyle w:val="1"/>
        <w:tabs>
          <w:tab w:val="left" w:pos="1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П</w:t>
      </w:r>
      <w:r w:rsidR="00710D81">
        <w:rPr>
          <w:sz w:val="28"/>
          <w:szCs w:val="28"/>
        </w:rPr>
        <w:t>одпункт 5.1</w:t>
      </w:r>
      <w:r w:rsidR="000A7329">
        <w:rPr>
          <w:sz w:val="28"/>
          <w:szCs w:val="28"/>
        </w:rPr>
        <w:t xml:space="preserve"> пункта 5 части 4 статьи 3 дополнить абзацем </w:t>
      </w:r>
      <w:r w:rsidR="00303AB7">
        <w:rPr>
          <w:sz w:val="28"/>
          <w:szCs w:val="28"/>
        </w:rPr>
        <w:t>шестнадцатым</w:t>
      </w:r>
      <w:r w:rsidR="00710D81">
        <w:rPr>
          <w:sz w:val="28"/>
          <w:szCs w:val="28"/>
        </w:rPr>
        <w:t xml:space="preserve"> </w:t>
      </w:r>
      <w:r w:rsidR="000A7329">
        <w:rPr>
          <w:sz w:val="28"/>
          <w:szCs w:val="28"/>
        </w:rPr>
        <w:t>следующего содержания:</w:t>
      </w:r>
    </w:p>
    <w:p w:rsidR="000A7329" w:rsidRPr="000A7329" w:rsidRDefault="000A7329" w:rsidP="00FB5E39">
      <w:pPr>
        <w:pStyle w:val="1"/>
        <w:tabs>
          <w:tab w:val="left" w:pos="1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снижении размера премии по результатам работы за месяц уменьшение размера месячной заработной платы работника более чем на 20 процентов не допускается.»</w:t>
      </w:r>
      <w:r w:rsidR="002E5DB4">
        <w:rPr>
          <w:sz w:val="28"/>
          <w:szCs w:val="28"/>
        </w:rPr>
        <w:t>.</w:t>
      </w:r>
    </w:p>
    <w:p w:rsidR="00FB5E39" w:rsidRDefault="002E5DB4" w:rsidP="00FB5E39">
      <w:pPr>
        <w:pStyle w:val="1"/>
        <w:tabs>
          <w:tab w:val="left" w:pos="111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1.2.5. П</w:t>
      </w:r>
      <w:r w:rsidR="000A7329">
        <w:rPr>
          <w:rFonts w:eastAsia="Calibri"/>
          <w:sz w:val="28"/>
          <w:szCs w:val="28"/>
        </w:rPr>
        <w:t>одпункт</w:t>
      </w:r>
      <w:r w:rsidR="00710D81">
        <w:rPr>
          <w:rFonts w:eastAsia="Calibri"/>
          <w:sz w:val="28"/>
          <w:szCs w:val="28"/>
        </w:rPr>
        <w:t xml:space="preserve"> 5.2</w:t>
      </w:r>
      <w:r w:rsidR="00932384" w:rsidRPr="00AE613A">
        <w:rPr>
          <w:rFonts w:eastAsia="Calibri"/>
          <w:sz w:val="28"/>
          <w:szCs w:val="28"/>
        </w:rPr>
        <w:t xml:space="preserve"> </w:t>
      </w:r>
      <w:r w:rsidR="000A7329">
        <w:rPr>
          <w:rFonts w:eastAsia="Calibri"/>
          <w:sz w:val="28"/>
          <w:szCs w:val="28"/>
        </w:rPr>
        <w:t xml:space="preserve">пункта 5 части 4 </w:t>
      </w:r>
      <w:r w:rsidR="00932384" w:rsidRPr="00AE613A">
        <w:rPr>
          <w:rFonts w:eastAsia="Calibri"/>
          <w:sz w:val="28"/>
          <w:szCs w:val="28"/>
        </w:rPr>
        <w:t xml:space="preserve">статьи 3 </w:t>
      </w:r>
      <w:r w:rsidR="000241CD">
        <w:rPr>
          <w:rFonts w:eastAsia="Calibri"/>
          <w:sz w:val="28"/>
          <w:szCs w:val="28"/>
        </w:rPr>
        <w:t>признать утратившим силу</w:t>
      </w:r>
      <w:r>
        <w:rPr>
          <w:rFonts w:eastAsia="Calibri"/>
          <w:sz w:val="28"/>
          <w:szCs w:val="28"/>
        </w:rPr>
        <w:t>.</w:t>
      </w:r>
    </w:p>
    <w:p w:rsidR="00FB5E39" w:rsidRPr="00FB5E39" w:rsidRDefault="002E5DB4" w:rsidP="00FB5E39">
      <w:pPr>
        <w:pStyle w:val="1"/>
        <w:tabs>
          <w:tab w:val="left" w:pos="1118"/>
        </w:tabs>
        <w:ind w:firstLine="709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1.2.6. П</w:t>
      </w:r>
      <w:r w:rsidR="000A7329">
        <w:rPr>
          <w:rFonts w:eastAsia="Calibri"/>
          <w:sz w:val="28"/>
          <w:szCs w:val="28"/>
        </w:rPr>
        <w:t>одпункт</w:t>
      </w:r>
      <w:r w:rsidR="00B55CC3">
        <w:rPr>
          <w:rFonts w:eastAsia="Calibri"/>
          <w:sz w:val="28"/>
          <w:szCs w:val="28"/>
        </w:rPr>
        <w:t xml:space="preserve"> </w:t>
      </w:r>
      <w:r w:rsidR="001C4BE3" w:rsidRPr="00B55CC3">
        <w:rPr>
          <w:rFonts w:eastAsia="Calibri"/>
          <w:sz w:val="28"/>
          <w:szCs w:val="28"/>
        </w:rPr>
        <w:t>5.3</w:t>
      </w:r>
      <w:r w:rsidR="00B55CC3">
        <w:rPr>
          <w:rFonts w:eastAsia="Calibri"/>
          <w:i/>
          <w:sz w:val="28"/>
          <w:szCs w:val="28"/>
        </w:rPr>
        <w:t xml:space="preserve"> </w:t>
      </w:r>
      <w:r w:rsidR="000A7329">
        <w:rPr>
          <w:rFonts w:eastAsia="Calibri"/>
          <w:sz w:val="28"/>
          <w:szCs w:val="28"/>
        </w:rPr>
        <w:t xml:space="preserve">пункта 5 части 4 </w:t>
      </w:r>
      <w:r w:rsidR="00932384">
        <w:rPr>
          <w:rFonts w:eastAsia="Calibri"/>
          <w:sz w:val="28"/>
          <w:szCs w:val="28"/>
        </w:rPr>
        <w:t>статьи 3</w:t>
      </w:r>
      <w:r w:rsidR="00490A39">
        <w:rPr>
          <w:rFonts w:eastAsia="Calibri"/>
          <w:sz w:val="28"/>
          <w:szCs w:val="28"/>
        </w:rPr>
        <w:t xml:space="preserve"> </w:t>
      </w:r>
      <w:r w:rsidR="000241CD">
        <w:rPr>
          <w:rFonts w:eastAsia="Calibri"/>
          <w:sz w:val="28"/>
          <w:szCs w:val="28"/>
        </w:rPr>
        <w:t>изложить</w:t>
      </w:r>
      <w:r w:rsidR="004B6193">
        <w:rPr>
          <w:rFonts w:eastAsia="Calibri"/>
          <w:sz w:val="28"/>
          <w:szCs w:val="28"/>
        </w:rPr>
        <w:t xml:space="preserve"> </w:t>
      </w:r>
      <w:r w:rsidR="001C4BE3">
        <w:rPr>
          <w:rFonts w:eastAsia="Calibri"/>
          <w:sz w:val="28"/>
          <w:szCs w:val="28"/>
        </w:rPr>
        <w:t>в следующей</w:t>
      </w:r>
      <w:r w:rsidR="00AB795D">
        <w:rPr>
          <w:rFonts w:eastAsia="Calibri"/>
          <w:sz w:val="28"/>
          <w:szCs w:val="28"/>
        </w:rPr>
        <w:t xml:space="preserve"> </w:t>
      </w:r>
      <w:r w:rsidR="001C4BE3">
        <w:rPr>
          <w:rFonts w:eastAsia="Calibri"/>
          <w:sz w:val="28"/>
          <w:szCs w:val="28"/>
        </w:rPr>
        <w:t>редакции:</w:t>
      </w:r>
    </w:p>
    <w:p w:rsidR="001C4BE3" w:rsidRPr="00FB5E39" w:rsidRDefault="00AE613A" w:rsidP="00FB5E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B6193">
        <w:rPr>
          <w:sz w:val="28"/>
          <w:szCs w:val="28"/>
        </w:rPr>
        <w:t>5.</w:t>
      </w:r>
      <w:r w:rsidR="000241CD">
        <w:rPr>
          <w:sz w:val="28"/>
          <w:szCs w:val="28"/>
        </w:rPr>
        <w:t>3</w:t>
      </w:r>
      <w:r w:rsidR="004B6193">
        <w:rPr>
          <w:sz w:val="28"/>
          <w:szCs w:val="28"/>
        </w:rPr>
        <w:t xml:space="preserve">. </w:t>
      </w:r>
      <w:r w:rsidR="001C4BE3" w:rsidRPr="00B37E27">
        <w:rPr>
          <w:sz w:val="28"/>
          <w:szCs w:val="28"/>
        </w:rPr>
        <w:t xml:space="preserve">Премия по результатам работы за год выплачивается </w:t>
      </w:r>
      <w:r w:rsidR="00C65639" w:rsidRPr="00BB6F83">
        <w:rPr>
          <w:sz w:val="28"/>
          <w:szCs w:val="28"/>
        </w:rPr>
        <w:t>при наличии средств по фонд</w:t>
      </w:r>
      <w:r w:rsidR="00C65639">
        <w:rPr>
          <w:sz w:val="28"/>
          <w:szCs w:val="28"/>
        </w:rPr>
        <w:t xml:space="preserve">у оплаты труда </w:t>
      </w:r>
      <w:r w:rsidR="001C4BE3" w:rsidRPr="00B37E27">
        <w:rPr>
          <w:sz w:val="28"/>
          <w:szCs w:val="28"/>
        </w:rPr>
        <w:t>в сроки и размерах, установленных распоряжением администрации Ханты-Мансийского района.</w:t>
      </w:r>
    </w:p>
    <w:p w:rsidR="004B6193" w:rsidRDefault="001C4BE3" w:rsidP="00303A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7E27">
        <w:rPr>
          <w:sz w:val="28"/>
          <w:szCs w:val="28"/>
        </w:rPr>
        <w:t>Премия по результатам работы за</w:t>
      </w:r>
      <w:r w:rsidR="00AB795D">
        <w:rPr>
          <w:sz w:val="28"/>
          <w:szCs w:val="28"/>
        </w:rPr>
        <w:t xml:space="preserve"> </w:t>
      </w:r>
      <w:r w:rsidRPr="00B37E27">
        <w:rPr>
          <w:sz w:val="28"/>
          <w:szCs w:val="28"/>
        </w:rPr>
        <w:t xml:space="preserve">год выплачивается в размере не более </w:t>
      </w:r>
      <w:r w:rsidR="00B37E27" w:rsidRPr="00B37E27">
        <w:rPr>
          <w:sz w:val="28"/>
          <w:szCs w:val="28"/>
        </w:rPr>
        <w:t xml:space="preserve">трех </w:t>
      </w:r>
      <w:r w:rsidR="00303AB7">
        <w:rPr>
          <w:sz w:val="28"/>
          <w:szCs w:val="28"/>
        </w:rPr>
        <w:t xml:space="preserve">установленных </w:t>
      </w:r>
      <w:r w:rsidR="00C65639">
        <w:rPr>
          <w:rFonts w:eastAsiaTheme="minorHAnsi"/>
          <w:sz w:val="28"/>
          <w:szCs w:val="28"/>
          <w:lang w:eastAsia="en-US"/>
        </w:rPr>
        <w:t>должностных окладов руководителя</w:t>
      </w:r>
      <w:r w:rsidR="002E5DB4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C65639">
        <w:rPr>
          <w:rFonts w:eastAsiaTheme="minorHAnsi"/>
          <w:sz w:val="28"/>
          <w:szCs w:val="28"/>
          <w:lang w:eastAsia="en-US"/>
        </w:rPr>
        <w:t xml:space="preserve">, работника учреждения </w:t>
      </w:r>
      <w:r w:rsidR="00303AB7">
        <w:rPr>
          <w:rFonts w:eastAsiaTheme="minorHAnsi"/>
          <w:sz w:val="28"/>
          <w:szCs w:val="28"/>
          <w:lang w:eastAsia="en-US"/>
        </w:rPr>
        <w:t>определяемых в соответствии с частью 7</w:t>
      </w:r>
      <w:r w:rsidR="00C65639">
        <w:rPr>
          <w:rFonts w:eastAsiaTheme="minorHAnsi"/>
          <w:sz w:val="28"/>
          <w:szCs w:val="28"/>
          <w:lang w:eastAsia="en-US"/>
        </w:rPr>
        <w:t xml:space="preserve"> статьи 2 </w:t>
      </w:r>
      <w:r w:rsidR="0030148B">
        <w:rPr>
          <w:rFonts w:eastAsiaTheme="minorHAnsi"/>
          <w:sz w:val="28"/>
          <w:szCs w:val="28"/>
          <w:lang w:eastAsia="en-US"/>
        </w:rPr>
        <w:t xml:space="preserve">приложения 2 к </w:t>
      </w:r>
      <w:r w:rsidR="00303AB7">
        <w:rPr>
          <w:rFonts w:eastAsiaTheme="minorHAnsi"/>
          <w:sz w:val="28"/>
          <w:szCs w:val="28"/>
          <w:lang w:eastAsia="en-US"/>
        </w:rPr>
        <w:t>Р</w:t>
      </w:r>
      <w:r w:rsidR="0030148B">
        <w:rPr>
          <w:rFonts w:eastAsiaTheme="minorHAnsi"/>
          <w:sz w:val="28"/>
          <w:szCs w:val="28"/>
          <w:lang w:eastAsia="en-US"/>
        </w:rPr>
        <w:t>ешению</w:t>
      </w:r>
      <w:r w:rsidR="002E5DB4">
        <w:rPr>
          <w:rFonts w:eastAsiaTheme="minorHAnsi"/>
          <w:sz w:val="28"/>
          <w:szCs w:val="28"/>
          <w:lang w:eastAsia="en-US"/>
        </w:rPr>
        <w:t xml:space="preserve"> </w:t>
      </w:r>
      <w:r w:rsidR="00C65639" w:rsidRPr="00BB6F83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</w:t>
      </w:r>
      <w:r w:rsidR="002E5DB4">
        <w:rPr>
          <w:sz w:val="28"/>
          <w:szCs w:val="28"/>
        </w:rPr>
        <w:t>имаемой должности (профессии).».</w:t>
      </w:r>
    </w:p>
    <w:p w:rsidR="005B2BAF" w:rsidRDefault="002E5DB4" w:rsidP="000241CD">
      <w:pPr>
        <w:pStyle w:val="1"/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</w:t>
      </w:r>
      <w:r w:rsidR="00932384">
        <w:rPr>
          <w:sz w:val="28"/>
          <w:szCs w:val="28"/>
        </w:rPr>
        <w:t xml:space="preserve"> </w:t>
      </w:r>
      <w:r w:rsidR="00303AB7">
        <w:rPr>
          <w:sz w:val="28"/>
          <w:szCs w:val="28"/>
        </w:rPr>
        <w:t>По всему тексту</w:t>
      </w:r>
      <w:r w:rsidR="00B55CC3" w:rsidRPr="00B55CC3">
        <w:rPr>
          <w:sz w:val="28"/>
          <w:szCs w:val="28"/>
        </w:rPr>
        <w:t xml:space="preserve"> </w:t>
      </w:r>
      <w:r w:rsidR="000241CD">
        <w:rPr>
          <w:sz w:val="28"/>
          <w:szCs w:val="28"/>
        </w:rPr>
        <w:t>части</w:t>
      </w:r>
      <w:r w:rsidR="00932384" w:rsidRPr="00B55CC3">
        <w:rPr>
          <w:sz w:val="28"/>
          <w:szCs w:val="28"/>
        </w:rPr>
        <w:t xml:space="preserve"> 5.4</w:t>
      </w:r>
      <w:r w:rsidR="005B2BAF">
        <w:rPr>
          <w:sz w:val="28"/>
          <w:szCs w:val="28"/>
        </w:rPr>
        <w:t xml:space="preserve"> </w:t>
      </w:r>
      <w:r w:rsidR="00932384">
        <w:rPr>
          <w:rFonts w:eastAsia="Calibri"/>
          <w:sz w:val="28"/>
          <w:szCs w:val="28"/>
        </w:rPr>
        <w:t xml:space="preserve">статьи 3 </w:t>
      </w:r>
      <w:r w:rsidR="00932384">
        <w:rPr>
          <w:sz w:val="28"/>
          <w:szCs w:val="28"/>
        </w:rPr>
        <w:t>слово «квартал</w:t>
      </w:r>
      <w:r w:rsidR="00710D81">
        <w:rPr>
          <w:sz w:val="28"/>
          <w:szCs w:val="28"/>
        </w:rPr>
        <w:t>,</w:t>
      </w:r>
      <w:r w:rsidR="00932384">
        <w:rPr>
          <w:sz w:val="28"/>
          <w:szCs w:val="28"/>
        </w:rPr>
        <w:t>»</w:t>
      </w:r>
      <w:r w:rsidR="00B55CC3" w:rsidRPr="00B55CC3">
        <w:rPr>
          <w:sz w:val="28"/>
          <w:szCs w:val="28"/>
        </w:rPr>
        <w:t xml:space="preserve"> </w:t>
      </w:r>
      <w:r w:rsidR="00303AB7">
        <w:rPr>
          <w:sz w:val="28"/>
          <w:szCs w:val="28"/>
        </w:rPr>
        <w:t xml:space="preserve">в соответствующих падежах </w:t>
      </w:r>
      <w:r>
        <w:rPr>
          <w:sz w:val="28"/>
          <w:szCs w:val="28"/>
        </w:rPr>
        <w:t>исключить.</w:t>
      </w:r>
    </w:p>
    <w:p w:rsidR="000A7329" w:rsidRDefault="002E5DB4" w:rsidP="000241CD">
      <w:pPr>
        <w:pStyle w:val="1"/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В</w:t>
      </w:r>
      <w:r w:rsidR="00303AB7">
        <w:rPr>
          <w:sz w:val="28"/>
          <w:szCs w:val="28"/>
        </w:rPr>
        <w:t xml:space="preserve"> абзаце первом части 5 статьи 3 слово </w:t>
      </w:r>
      <w:r w:rsidR="000A7329">
        <w:rPr>
          <w:sz w:val="28"/>
          <w:szCs w:val="28"/>
        </w:rPr>
        <w:t>«квартал</w:t>
      </w:r>
      <w:r w:rsidR="00710D81">
        <w:rPr>
          <w:sz w:val="28"/>
          <w:szCs w:val="28"/>
        </w:rPr>
        <w:t>,</w:t>
      </w:r>
      <w:r w:rsidR="000A7329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303AB7" w:rsidRPr="00B37E27" w:rsidRDefault="00303AB7" w:rsidP="000241CD">
      <w:pPr>
        <w:pStyle w:val="1"/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 В абзаце втором части 5 статьи 3 слово «квартал,» исключить.</w:t>
      </w:r>
    </w:p>
    <w:p w:rsidR="00FB5E39" w:rsidRDefault="00303AB7" w:rsidP="00FB5E39">
      <w:pPr>
        <w:pStyle w:val="1"/>
        <w:tabs>
          <w:tab w:val="left" w:pos="1069"/>
        </w:tabs>
        <w:ind w:firstLine="709"/>
        <w:jc w:val="both"/>
      </w:pPr>
      <w:r>
        <w:rPr>
          <w:sz w:val="28"/>
          <w:szCs w:val="28"/>
        </w:rPr>
        <w:t>1.2.10</w:t>
      </w:r>
      <w:r w:rsidR="002E5DB4">
        <w:rPr>
          <w:sz w:val="28"/>
          <w:szCs w:val="28"/>
        </w:rPr>
        <w:t>. Ч</w:t>
      </w:r>
      <w:r w:rsidR="005B2BAF">
        <w:rPr>
          <w:sz w:val="28"/>
          <w:szCs w:val="28"/>
        </w:rPr>
        <w:t>асть</w:t>
      </w:r>
      <w:r w:rsidR="00932384">
        <w:rPr>
          <w:sz w:val="28"/>
          <w:szCs w:val="28"/>
        </w:rPr>
        <w:t xml:space="preserve"> 6 статьи 3 изложить в следующей </w:t>
      </w:r>
      <w:r w:rsidR="00FB5E39">
        <w:rPr>
          <w:sz w:val="28"/>
          <w:szCs w:val="28"/>
        </w:rPr>
        <w:t>редакции</w:t>
      </w:r>
      <w:r w:rsidR="00FB5E39" w:rsidRPr="0023371A">
        <w:rPr>
          <w:sz w:val="28"/>
          <w:szCs w:val="28"/>
        </w:rPr>
        <w:t>:</w:t>
      </w:r>
    </w:p>
    <w:p w:rsidR="00FB5E39" w:rsidRDefault="00FB5E39" w:rsidP="00FB5E39">
      <w:pPr>
        <w:pStyle w:val="1"/>
        <w:tabs>
          <w:tab w:val="left" w:pos="1069"/>
        </w:tabs>
        <w:ind w:firstLine="709"/>
        <w:jc w:val="both"/>
        <w:rPr>
          <w:sz w:val="28"/>
          <w:szCs w:val="28"/>
        </w:rPr>
      </w:pPr>
      <w:r w:rsidRPr="00B55CC3">
        <w:rPr>
          <w:sz w:val="28"/>
          <w:szCs w:val="28"/>
        </w:rPr>
        <w:t>«</w:t>
      </w:r>
      <w:r w:rsidR="004279A0" w:rsidRPr="00B55CC3">
        <w:rPr>
          <w:sz w:val="28"/>
          <w:szCs w:val="28"/>
        </w:rPr>
        <w:t>6.</w:t>
      </w:r>
      <w:r w:rsidR="004279A0">
        <w:t xml:space="preserve"> </w:t>
      </w:r>
      <w:r w:rsidR="0023371A" w:rsidRPr="0023371A">
        <w:rPr>
          <w:sz w:val="28"/>
          <w:szCs w:val="28"/>
        </w:rPr>
        <w:t>Премия за выполнение особо важных и сложных заданий</w:t>
      </w:r>
      <w:r w:rsidR="00120089">
        <w:rPr>
          <w:sz w:val="28"/>
          <w:szCs w:val="28"/>
        </w:rPr>
        <w:t>.</w:t>
      </w:r>
    </w:p>
    <w:p w:rsidR="00B55CC3" w:rsidRPr="001C0DA3" w:rsidRDefault="00B55CC3" w:rsidP="00B55C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0DA3">
        <w:rPr>
          <w:rFonts w:eastAsia="Calibri"/>
          <w:sz w:val="28"/>
          <w:szCs w:val="28"/>
        </w:rPr>
        <w:t>Премия за выполнение особо важных и сложных заданий выплачивается за выполнение отдельных особо важных и сложных заданий, а также за разработку программ, методик и прочих документов, имеющих особую сложность и важное значение для социально-экономического положения муниципального образования в целом.</w:t>
      </w:r>
    </w:p>
    <w:p w:rsidR="00B55CC3" w:rsidRPr="001C0DA3" w:rsidRDefault="00B55CC3" w:rsidP="00B55C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C0DA3">
        <w:rPr>
          <w:rFonts w:eastAsia="Calibri"/>
          <w:sz w:val="28"/>
          <w:szCs w:val="28"/>
        </w:rPr>
        <w:t xml:space="preserve">Премия за выполнение особо важных и сложных заданий осуществляется при наличии </w:t>
      </w:r>
      <w:r>
        <w:rPr>
          <w:rFonts w:eastAsia="Calibri"/>
          <w:sz w:val="28"/>
          <w:szCs w:val="28"/>
        </w:rPr>
        <w:t xml:space="preserve">обоснованной </w:t>
      </w:r>
      <w:r w:rsidRPr="001C0DA3">
        <w:rPr>
          <w:rFonts w:eastAsia="Calibri"/>
          <w:sz w:val="28"/>
          <w:szCs w:val="28"/>
        </w:rPr>
        <w:t xml:space="preserve">экономии фонда оплаты труда по учреждению и не более одного раза в год на одного </w:t>
      </w:r>
      <w:r w:rsidR="00710D81">
        <w:rPr>
          <w:rFonts w:eastAsia="Calibri"/>
          <w:sz w:val="28"/>
          <w:szCs w:val="28"/>
        </w:rPr>
        <w:t xml:space="preserve">работника </w:t>
      </w:r>
      <w:r w:rsidRPr="001C0DA3">
        <w:rPr>
          <w:rFonts w:eastAsia="Calibri"/>
          <w:sz w:val="28"/>
          <w:szCs w:val="28"/>
        </w:rPr>
        <w:t>учреждения.</w:t>
      </w:r>
    </w:p>
    <w:p w:rsidR="00932384" w:rsidRDefault="00120089" w:rsidP="004279A0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9706C">
        <w:rPr>
          <w:sz w:val="28"/>
          <w:szCs w:val="28"/>
        </w:rPr>
        <w:t xml:space="preserve">Премия за выполнение особо важных и сложных заданий устанавливается работодателем </w:t>
      </w:r>
      <w:r w:rsidR="00890E2E" w:rsidRPr="00C71D54">
        <w:rPr>
          <w:sz w:val="28"/>
          <w:szCs w:val="28"/>
        </w:rPr>
        <w:t xml:space="preserve">в размере не более двух </w:t>
      </w:r>
      <w:r w:rsidR="00303AB7">
        <w:rPr>
          <w:sz w:val="28"/>
          <w:szCs w:val="28"/>
        </w:rPr>
        <w:t xml:space="preserve">установленных </w:t>
      </w:r>
      <w:r w:rsidR="00890E2E" w:rsidRPr="00C71D54">
        <w:rPr>
          <w:sz w:val="28"/>
          <w:szCs w:val="28"/>
        </w:rPr>
        <w:t xml:space="preserve">должностных окладов </w:t>
      </w:r>
      <w:r w:rsidR="00133E61">
        <w:rPr>
          <w:sz w:val="28"/>
          <w:szCs w:val="28"/>
        </w:rPr>
        <w:br/>
      </w:r>
      <w:r w:rsidR="004279A0">
        <w:rPr>
          <w:rFonts w:eastAsiaTheme="minorHAnsi"/>
          <w:sz w:val="28"/>
          <w:szCs w:val="28"/>
        </w:rPr>
        <w:t>руководителя, ра</w:t>
      </w:r>
      <w:r w:rsidR="00303AB7">
        <w:rPr>
          <w:rFonts w:eastAsiaTheme="minorHAnsi"/>
          <w:sz w:val="28"/>
          <w:szCs w:val="28"/>
        </w:rPr>
        <w:t>ботника учреждения определяемых в соответствии с частью 7 статьи 2 приложения 2 к Решению</w:t>
      </w:r>
      <w:r w:rsidR="004279A0">
        <w:rPr>
          <w:rFonts w:eastAsiaTheme="minorHAnsi"/>
          <w:sz w:val="28"/>
          <w:szCs w:val="28"/>
        </w:rPr>
        <w:t xml:space="preserve"> </w:t>
      </w:r>
      <w:r w:rsidR="004279A0" w:rsidRPr="00BB6F83">
        <w:rPr>
          <w:sz w:val="28"/>
          <w:szCs w:val="28"/>
        </w:rPr>
        <w:t xml:space="preserve">с начислением на них районного коэффициента </w:t>
      </w:r>
      <w:r w:rsidR="004279A0" w:rsidRPr="00BB6F83">
        <w:rPr>
          <w:sz w:val="28"/>
          <w:szCs w:val="28"/>
        </w:rPr>
        <w:lastRenderedPageBreak/>
        <w:t>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</w:t>
      </w:r>
      <w:r w:rsidR="00B55CC3">
        <w:rPr>
          <w:sz w:val="28"/>
          <w:szCs w:val="28"/>
        </w:rPr>
        <w:t xml:space="preserve"> </w:t>
      </w:r>
      <w:r w:rsidR="00B55CC3" w:rsidRPr="001C0DA3">
        <w:rPr>
          <w:sz w:val="28"/>
          <w:szCs w:val="28"/>
        </w:rPr>
        <w:t xml:space="preserve">и оформляется приказом </w:t>
      </w:r>
      <w:r w:rsidR="00242941">
        <w:rPr>
          <w:sz w:val="28"/>
          <w:szCs w:val="28"/>
        </w:rPr>
        <w:t xml:space="preserve">(распоряжением) </w:t>
      </w:r>
      <w:r w:rsidR="00B55CC3" w:rsidRPr="001C0DA3">
        <w:rPr>
          <w:sz w:val="28"/>
          <w:szCs w:val="28"/>
        </w:rPr>
        <w:t>работодателя.</w:t>
      </w:r>
      <w:r>
        <w:rPr>
          <w:sz w:val="28"/>
          <w:szCs w:val="28"/>
        </w:rPr>
        <w:t>»</w:t>
      </w:r>
      <w:r w:rsidR="00B55CC3">
        <w:rPr>
          <w:sz w:val="28"/>
          <w:szCs w:val="28"/>
        </w:rPr>
        <w:t>.</w:t>
      </w:r>
    </w:p>
    <w:p w:rsidR="00BC12D0" w:rsidRDefault="00303AB7" w:rsidP="004279A0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</w:t>
      </w:r>
      <w:r w:rsidR="002E5DB4">
        <w:rPr>
          <w:sz w:val="28"/>
          <w:szCs w:val="28"/>
        </w:rPr>
        <w:t>. Ч</w:t>
      </w:r>
      <w:r w:rsidR="00BC12D0">
        <w:rPr>
          <w:sz w:val="28"/>
          <w:szCs w:val="28"/>
        </w:rPr>
        <w:t>асть 8 статьи 3 дополнить пунктом 4 следующего содержания:</w:t>
      </w:r>
    </w:p>
    <w:p w:rsidR="00BC12D0" w:rsidRDefault="00BC12D0" w:rsidP="00BC12D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2D0">
        <w:rPr>
          <w:rFonts w:ascii="Times New Roman" w:hAnsi="Times New Roman" w:cs="Times New Roman"/>
          <w:sz w:val="28"/>
          <w:szCs w:val="28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специалистам.</w:t>
      </w:r>
    </w:p>
    <w:p w:rsidR="00BC12D0" w:rsidRPr="00BC12D0" w:rsidRDefault="00BC12D0" w:rsidP="00BC12D0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2D0">
        <w:rPr>
          <w:rFonts w:ascii="Times New Roman" w:hAnsi="Times New Roman" w:cs="Times New Roman"/>
          <w:sz w:val="28"/>
          <w:szCs w:val="28"/>
        </w:rPr>
        <w:t>При установлении единовременной выплаты молодым специалистам следует учитывать, что молодой специалист – гражданин Российской Федерации в возрасте 35 лет включительно (за исключением случаев, предусмотренных частью 3 статьи 6 Федерального закона от 30 декабря 2020 года № 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квалификацией.</w:t>
      </w:r>
    </w:p>
    <w:p w:rsidR="00BC12D0" w:rsidRPr="00BC12D0" w:rsidRDefault="00BC12D0" w:rsidP="00BC12D0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C12D0">
        <w:rPr>
          <w:sz w:val="28"/>
          <w:szCs w:val="28"/>
        </w:rPr>
        <w:t>Размер единовременной выплаты молодым специалистам определяется</w:t>
      </w:r>
      <w:r w:rsidR="007357E6">
        <w:rPr>
          <w:sz w:val="28"/>
          <w:szCs w:val="28"/>
        </w:rPr>
        <w:t xml:space="preserve"> настоящим</w:t>
      </w:r>
      <w:r w:rsidR="00303AB7">
        <w:rPr>
          <w:sz w:val="28"/>
          <w:szCs w:val="28"/>
        </w:rPr>
        <w:t xml:space="preserve"> Порядком</w:t>
      </w:r>
      <w:r w:rsidRPr="00BC12D0">
        <w:rPr>
          <w:sz w:val="28"/>
          <w:szCs w:val="28"/>
        </w:rPr>
        <w:t xml:space="preserve"> и не может превышать двух </w:t>
      </w:r>
      <w:r w:rsidR="00A61205">
        <w:rPr>
          <w:sz w:val="28"/>
          <w:szCs w:val="28"/>
        </w:rPr>
        <w:t xml:space="preserve">установленных </w:t>
      </w:r>
      <w:r w:rsidRPr="00BC12D0">
        <w:rPr>
          <w:sz w:val="28"/>
          <w:szCs w:val="28"/>
        </w:rPr>
        <w:t xml:space="preserve">должностных окладов, </w:t>
      </w:r>
      <w:r w:rsidRPr="00BC12D0">
        <w:rPr>
          <w:rFonts w:eastAsiaTheme="minorHAnsi"/>
          <w:sz w:val="28"/>
          <w:szCs w:val="28"/>
        </w:rPr>
        <w:t xml:space="preserve">определяемых </w:t>
      </w:r>
      <w:r w:rsidR="00A61205">
        <w:rPr>
          <w:rFonts w:eastAsiaTheme="minorHAnsi"/>
          <w:sz w:val="28"/>
          <w:szCs w:val="28"/>
        </w:rPr>
        <w:t xml:space="preserve">в соответствии с частью 7 статьи 2 приложения 2 к Решению </w:t>
      </w:r>
      <w:r w:rsidRPr="00BC12D0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</w:t>
      </w:r>
      <w:r>
        <w:rPr>
          <w:sz w:val="28"/>
          <w:szCs w:val="28"/>
        </w:rPr>
        <w:t>анимаемой должности (профессии)</w:t>
      </w:r>
      <w:r w:rsidRPr="00BC12D0">
        <w:rPr>
          <w:sz w:val="28"/>
          <w:szCs w:val="28"/>
        </w:rPr>
        <w:t>. Единовременная выплата молодым специалистам выплачивается 1 раз по занимаемой должности по основному месту работы в течение меся</w:t>
      </w:r>
      <w:r w:rsidR="002E5DB4">
        <w:rPr>
          <w:sz w:val="28"/>
          <w:szCs w:val="28"/>
        </w:rPr>
        <w:t>ца после поступления на работу.».</w:t>
      </w:r>
    </w:p>
    <w:p w:rsidR="00870F72" w:rsidRDefault="00E521FA" w:rsidP="00FB5E3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0F72">
        <w:rPr>
          <w:rFonts w:ascii="Times New Roman" w:hAnsi="Times New Roman"/>
          <w:sz w:val="28"/>
          <w:szCs w:val="28"/>
        </w:rPr>
        <w:t>3. В приложении 4</w:t>
      </w:r>
      <w:r w:rsidR="005B2BAF">
        <w:rPr>
          <w:rFonts w:ascii="Times New Roman" w:hAnsi="Times New Roman"/>
          <w:sz w:val="28"/>
          <w:szCs w:val="28"/>
        </w:rPr>
        <w:t xml:space="preserve"> к Решению</w:t>
      </w:r>
      <w:r w:rsidR="00870F72">
        <w:rPr>
          <w:rFonts w:ascii="Times New Roman" w:hAnsi="Times New Roman"/>
          <w:sz w:val="28"/>
          <w:szCs w:val="28"/>
        </w:rPr>
        <w:t>:</w:t>
      </w:r>
    </w:p>
    <w:p w:rsidR="00FB75BA" w:rsidRDefault="002E5DB4" w:rsidP="00FB5E3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</w:t>
      </w:r>
      <w:r w:rsidR="000241CD">
        <w:rPr>
          <w:rFonts w:ascii="Times New Roman" w:hAnsi="Times New Roman"/>
          <w:sz w:val="28"/>
          <w:szCs w:val="28"/>
        </w:rPr>
        <w:t>од</w:t>
      </w:r>
      <w:r w:rsidR="005B2BAF">
        <w:rPr>
          <w:rFonts w:ascii="Times New Roman" w:hAnsi="Times New Roman"/>
          <w:sz w:val="28"/>
          <w:szCs w:val="28"/>
        </w:rPr>
        <w:t>п</w:t>
      </w:r>
      <w:r w:rsidR="007357E6">
        <w:rPr>
          <w:rFonts w:ascii="Times New Roman" w:hAnsi="Times New Roman"/>
          <w:sz w:val="28"/>
          <w:szCs w:val="28"/>
        </w:rPr>
        <w:t>ункт 2.4</w:t>
      </w:r>
      <w:r w:rsidR="005B2BAF">
        <w:rPr>
          <w:rFonts w:ascii="Times New Roman" w:hAnsi="Times New Roman"/>
          <w:sz w:val="28"/>
          <w:szCs w:val="28"/>
        </w:rPr>
        <w:t xml:space="preserve"> </w:t>
      </w:r>
      <w:r w:rsidR="000241CD">
        <w:rPr>
          <w:rFonts w:ascii="Times New Roman" w:hAnsi="Times New Roman"/>
          <w:sz w:val="28"/>
          <w:szCs w:val="28"/>
        </w:rPr>
        <w:t>пункта</w:t>
      </w:r>
      <w:r w:rsidR="005B2BAF">
        <w:rPr>
          <w:rFonts w:ascii="Times New Roman" w:hAnsi="Times New Roman"/>
          <w:sz w:val="28"/>
          <w:szCs w:val="28"/>
        </w:rPr>
        <w:t xml:space="preserve"> 2</w:t>
      </w:r>
      <w:r w:rsidR="00427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357E6" w:rsidRDefault="007357E6" w:rsidP="007357E6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Подпункт 2.5 пункта 2 изложить в следующей редакции:</w:t>
      </w:r>
    </w:p>
    <w:p w:rsidR="007357E6" w:rsidRPr="00FB5E39" w:rsidRDefault="007357E6" w:rsidP="007357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«2.5. </w:t>
      </w:r>
      <w:r w:rsidRPr="00B37E27">
        <w:rPr>
          <w:sz w:val="28"/>
          <w:szCs w:val="28"/>
        </w:rPr>
        <w:t xml:space="preserve">Премия по результатам работы за год выплачивается </w:t>
      </w:r>
      <w:r w:rsidRPr="00BB6F83">
        <w:rPr>
          <w:sz w:val="28"/>
          <w:szCs w:val="28"/>
        </w:rPr>
        <w:t>при наличии средств по фонд</w:t>
      </w:r>
      <w:r>
        <w:rPr>
          <w:sz w:val="28"/>
          <w:szCs w:val="28"/>
        </w:rPr>
        <w:t xml:space="preserve">у оплаты труда </w:t>
      </w:r>
      <w:r w:rsidRPr="00B37E27">
        <w:rPr>
          <w:sz w:val="28"/>
          <w:szCs w:val="28"/>
        </w:rPr>
        <w:t xml:space="preserve">в сроки и размерах, установленных </w:t>
      </w:r>
      <w:r w:rsidR="00303AB7">
        <w:rPr>
          <w:sz w:val="28"/>
          <w:szCs w:val="28"/>
        </w:rPr>
        <w:t>приказом (</w:t>
      </w:r>
      <w:r w:rsidRPr="00B37E27">
        <w:rPr>
          <w:sz w:val="28"/>
          <w:szCs w:val="28"/>
        </w:rPr>
        <w:t>распоряжением</w:t>
      </w:r>
      <w:r w:rsidR="00303AB7">
        <w:rPr>
          <w:sz w:val="28"/>
          <w:szCs w:val="28"/>
        </w:rPr>
        <w:t>)</w:t>
      </w:r>
      <w:r w:rsidR="00FA71E3">
        <w:rPr>
          <w:sz w:val="28"/>
          <w:szCs w:val="28"/>
        </w:rPr>
        <w:t xml:space="preserve"> </w:t>
      </w:r>
      <w:r w:rsidR="00303AB7">
        <w:rPr>
          <w:sz w:val="28"/>
          <w:szCs w:val="28"/>
        </w:rPr>
        <w:t>работодателя</w:t>
      </w:r>
      <w:r w:rsidRPr="00B37E27">
        <w:rPr>
          <w:sz w:val="28"/>
          <w:szCs w:val="28"/>
        </w:rPr>
        <w:t>.</w:t>
      </w:r>
    </w:p>
    <w:p w:rsidR="007357E6" w:rsidRPr="007357E6" w:rsidRDefault="007357E6" w:rsidP="007357E6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37E27">
        <w:rPr>
          <w:sz w:val="28"/>
          <w:szCs w:val="28"/>
        </w:rPr>
        <w:t>Премия по результатам работы за</w:t>
      </w:r>
      <w:r>
        <w:rPr>
          <w:sz w:val="28"/>
          <w:szCs w:val="28"/>
        </w:rPr>
        <w:t xml:space="preserve"> </w:t>
      </w:r>
      <w:r w:rsidRPr="00B37E27">
        <w:rPr>
          <w:sz w:val="28"/>
          <w:szCs w:val="28"/>
        </w:rPr>
        <w:t xml:space="preserve">год выплачивается в размере не более трех </w:t>
      </w:r>
      <w:r w:rsidR="00A61205">
        <w:rPr>
          <w:sz w:val="28"/>
          <w:szCs w:val="28"/>
        </w:rPr>
        <w:t xml:space="preserve">установленных </w:t>
      </w:r>
      <w:r>
        <w:rPr>
          <w:rFonts w:eastAsiaTheme="minorHAnsi"/>
          <w:sz w:val="28"/>
          <w:szCs w:val="28"/>
        </w:rPr>
        <w:t>должностных окладов руков</w:t>
      </w:r>
      <w:r w:rsidR="00A61205">
        <w:rPr>
          <w:rFonts w:eastAsiaTheme="minorHAnsi"/>
          <w:sz w:val="28"/>
          <w:szCs w:val="28"/>
        </w:rPr>
        <w:t xml:space="preserve">одителя, работника определяемых в соответствии с частью 7 статьи 2 приложения 2 к Решению </w:t>
      </w:r>
      <w:r w:rsidRPr="00BB6F83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</w:t>
      </w:r>
      <w:r>
        <w:rPr>
          <w:sz w:val="28"/>
          <w:szCs w:val="28"/>
        </w:rPr>
        <w:t>имаемой должности (профессии).».</w:t>
      </w:r>
    </w:p>
    <w:p w:rsidR="00DF722B" w:rsidRDefault="007357E6" w:rsidP="00FB5E3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2E5DB4">
        <w:rPr>
          <w:rFonts w:ascii="Times New Roman" w:hAnsi="Times New Roman"/>
          <w:sz w:val="28"/>
          <w:szCs w:val="28"/>
        </w:rPr>
        <w:t>. П</w:t>
      </w:r>
      <w:r w:rsidR="000241CD">
        <w:rPr>
          <w:rFonts w:ascii="Times New Roman" w:hAnsi="Times New Roman"/>
          <w:sz w:val="28"/>
          <w:szCs w:val="28"/>
        </w:rPr>
        <w:t>од</w:t>
      </w:r>
      <w:r w:rsidR="005B2B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3.2</w:t>
      </w:r>
      <w:r w:rsidR="00870F72">
        <w:rPr>
          <w:rFonts w:ascii="Times New Roman" w:hAnsi="Times New Roman"/>
          <w:sz w:val="28"/>
          <w:szCs w:val="28"/>
        </w:rPr>
        <w:t xml:space="preserve"> </w:t>
      </w:r>
      <w:r w:rsidR="000241CD">
        <w:rPr>
          <w:rFonts w:ascii="Times New Roman" w:hAnsi="Times New Roman"/>
          <w:sz w:val="28"/>
          <w:szCs w:val="28"/>
        </w:rPr>
        <w:t>пункта</w:t>
      </w:r>
      <w:r w:rsidR="005B2BAF">
        <w:rPr>
          <w:rFonts w:ascii="Times New Roman" w:hAnsi="Times New Roman"/>
          <w:sz w:val="28"/>
          <w:szCs w:val="28"/>
        </w:rPr>
        <w:t xml:space="preserve"> 3 </w:t>
      </w:r>
      <w:r w:rsidR="00DF722B" w:rsidRPr="0096064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F722B">
        <w:rPr>
          <w:rFonts w:ascii="Times New Roman" w:hAnsi="Times New Roman"/>
          <w:sz w:val="28"/>
          <w:szCs w:val="28"/>
        </w:rPr>
        <w:t>:</w:t>
      </w:r>
    </w:p>
    <w:p w:rsidR="00653C23" w:rsidRDefault="00DC7C21" w:rsidP="00870F72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2BAF">
        <w:rPr>
          <w:sz w:val="28"/>
          <w:szCs w:val="28"/>
        </w:rPr>
        <w:t xml:space="preserve">3.2. </w:t>
      </w:r>
      <w:r w:rsidR="00DF722B" w:rsidRPr="00077F94">
        <w:rPr>
          <w:sz w:val="28"/>
          <w:szCs w:val="28"/>
        </w:rPr>
        <w:t>Единовременная выплата при предоставлении ежегодного оплачиваемого отпуска производится один раз в календарном году при уходе работника в ежег</w:t>
      </w:r>
      <w:r w:rsidR="00DF722B">
        <w:rPr>
          <w:sz w:val="28"/>
          <w:szCs w:val="28"/>
        </w:rPr>
        <w:t xml:space="preserve">одный оплачиваемый отпуск </w:t>
      </w:r>
      <w:r w:rsidR="00A2738F">
        <w:rPr>
          <w:sz w:val="28"/>
          <w:szCs w:val="28"/>
        </w:rPr>
        <w:t>в размере двух</w:t>
      </w:r>
      <w:r w:rsidR="00870F72" w:rsidRPr="00C71D54">
        <w:rPr>
          <w:sz w:val="28"/>
          <w:szCs w:val="28"/>
        </w:rPr>
        <w:t xml:space="preserve"> </w:t>
      </w:r>
      <w:r w:rsidR="00303AB7">
        <w:rPr>
          <w:sz w:val="28"/>
          <w:szCs w:val="28"/>
        </w:rPr>
        <w:t xml:space="preserve">установленных </w:t>
      </w:r>
      <w:r w:rsidR="00870F72" w:rsidRPr="00C71D54">
        <w:rPr>
          <w:sz w:val="28"/>
          <w:szCs w:val="28"/>
        </w:rPr>
        <w:t xml:space="preserve">должностных окладов </w:t>
      </w:r>
      <w:r w:rsidR="00870F72">
        <w:rPr>
          <w:rFonts w:eastAsiaTheme="minorHAnsi"/>
          <w:sz w:val="28"/>
          <w:szCs w:val="28"/>
        </w:rPr>
        <w:t>руководителя, ра</w:t>
      </w:r>
      <w:r w:rsidR="00303AB7">
        <w:rPr>
          <w:rFonts w:eastAsiaTheme="minorHAnsi"/>
          <w:sz w:val="28"/>
          <w:szCs w:val="28"/>
        </w:rPr>
        <w:t xml:space="preserve">ботника </w:t>
      </w:r>
      <w:bookmarkStart w:id="8" w:name="_GoBack"/>
      <w:bookmarkEnd w:id="8"/>
      <w:r w:rsidR="00303AB7">
        <w:rPr>
          <w:rFonts w:eastAsiaTheme="minorHAnsi"/>
          <w:sz w:val="28"/>
          <w:szCs w:val="28"/>
        </w:rPr>
        <w:t>определяемых в соответствии с частью 7 статьи 2 приложения 2 к Решению</w:t>
      </w:r>
      <w:r w:rsidR="00870F72">
        <w:rPr>
          <w:rFonts w:eastAsiaTheme="minorHAnsi"/>
          <w:sz w:val="28"/>
          <w:szCs w:val="28"/>
        </w:rPr>
        <w:t xml:space="preserve"> </w:t>
      </w:r>
      <w:r w:rsidR="00870F72" w:rsidRPr="00BB6F83">
        <w:rPr>
          <w:sz w:val="28"/>
          <w:szCs w:val="28"/>
        </w:rPr>
        <w:t>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(профессии).</w:t>
      </w:r>
      <w:r w:rsidR="005D7AAE" w:rsidRPr="005D7AAE">
        <w:rPr>
          <w:sz w:val="28"/>
          <w:szCs w:val="28"/>
        </w:rPr>
        <w:t>»</w:t>
      </w:r>
      <w:bookmarkStart w:id="9" w:name="P140"/>
      <w:bookmarkEnd w:id="9"/>
      <w:r w:rsidR="002E5DB4">
        <w:rPr>
          <w:sz w:val="28"/>
          <w:szCs w:val="28"/>
        </w:rPr>
        <w:t>.</w:t>
      </w:r>
    </w:p>
    <w:p w:rsidR="00242941" w:rsidRDefault="00242941" w:rsidP="00870F72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931">
        <w:rPr>
          <w:sz w:val="28"/>
          <w:szCs w:val="28"/>
        </w:rPr>
        <w:t xml:space="preserve">Премия по результатам работы за 2023 год в 2024 году выплачивается </w:t>
      </w:r>
      <w:r w:rsidRPr="00A81931">
        <w:rPr>
          <w:sz w:val="28"/>
          <w:szCs w:val="28"/>
        </w:rPr>
        <w:br/>
        <w:t>в соответствии с муниципальными правовыми актами Ханты-Мансийского района, действующими до 1 января 2024 года</w:t>
      </w:r>
    </w:p>
    <w:p w:rsidR="00BA5ED2" w:rsidRDefault="00242941" w:rsidP="00242941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A5ED2" w:rsidRPr="001A3B81">
        <w:rPr>
          <w:sz w:val="28"/>
          <w:szCs w:val="28"/>
        </w:rPr>
        <w:t>Настоящее</w:t>
      </w:r>
      <w:r w:rsidR="006F0ED9">
        <w:rPr>
          <w:sz w:val="28"/>
          <w:szCs w:val="28"/>
        </w:rPr>
        <w:t xml:space="preserve"> решение</w:t>
      </w:r>
      <w:r w:rsidR="00BA5ED2" w:rsidRPr="001A3B81">
        <w:rPr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1D75C1">
        <w:rPr>
          <w:sz w:val="28"/>
          <w:szCs w:val="28"/>
        </w:rPr>
        <w:t>, но не ранее чем</w:t>
      </w:r>
      <w:r w:rsidR="00BA5ED2" w:rsidRPr="001A3B81">
        <w:rPr>
          <w:sz w:val="28"/>
          <w:szCs w:val="28"/>
        </w:rPr>
        <w:t xml:space="preserve"> с </w:t>
      </w:r>
      <w:r>
        <w:rPr>
          <w:sz w:val="28"/>
          <w:szCs w:val="28"/>
        </w:rPr>
        <w:t>1 января</w:t>
      </w:r>
      <w:r w:rsidR="00DF722B">
        <w:rPr>
          <w:sz w:val="28"/>
          <w:szCs w:val="28"/>
        </w:rPr>
        <w:t xml:space="preserve"> 2024 </w:t>
      </w:r>
      <w:r w:rsidR="00BA5ED2" w:rsidRPr="006F0ED9">
        <w:rPr>
          <w:sz w:val="28"/>
          <w:szCs w:val="28"/>
        </w:rPr>
        <w:t>года.</w:t>
      </w:r>
    </w:p>
    <w:p w:rsidR="005118EF" w:rsidRDefault="005118EF" w:rsidP="003B3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536" w:rsidRDefault="00AC1536" w:rsidP="005118EF">
      <w:pPr>
        <w:jc w:val="both"/>
        <w:rPr>
          <w:bCs/>
          <w:sz w:val="28"/>
          <w:szCs w:val="28"/>
        </w:rPr>
      </w:pPr>
    </w:p>
    <w:p w:rsidR="007B4462" w:rsidRDefault="007B4462" w:rsidP="005118EF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46174" w:rsidRPr="00946174" w:rsidTr="00360B01">
        <w:tc>
          <w:tcPr>
            <w:tcW w:w="5920" w:type="dxa"/>
            <w:shd w:val="clear" w:color="auto" w:fill="auto"/>
          </w:tcPr>
          <w:p w:rsidR="00946174" w:rsidRPr="00946174" w:rsidRDefault="00946174" w:rsidP="00C0654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946174" w:rsidRPr="00946174" w:rsidRDefault="00946174" w:rsidP="00C0654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946174" w:rsidRPr="00946174" w:rsidRDefault="00946174" w:rsidP="00C0654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>Глава</w:t>
            </w:r>
          </w:p>
          <w:p w:rsidR="00946174" w:rsidRPr="00946174" w:rsidRDefault="00946174" w:rsidP="00C0654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946174" w:rsidRPr="00946174" w:rsidTr="00360B01">
        <w:tc>
          <w:tcPr>
            <w:tcW w:w="5920" w:type="dxa"/>
            <w:shd w:val="clear" w:color="auto" w:fill="auto"/>
          </w:tcPr>
          <w:p w:rsidR="00946174" w:rsidRPr="00946174" w:rsidRDefault="00946174" w:rsidP="00C06541">
            <w:pPr>
              <w:jc w:val="both"/>
              <w:rPr>
                <w:color w:val="000000"/>
                <w:sz w:val="28"/>
                <w:szCs w:val="28"/>
              </w:rPr>
            </w:pPr>
            <w:r w:rsidRPr="00946174"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946174" w:rsidRPr="00946174" w:rsidRDefault="005B2BAF" w:rsidP="00C0654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00.00</w:t>
            </w:r>
            <w:r w:rsidR="00551344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35" w:type="dxa"/>
            <w:shd w:val="clear" w:color="auto" w:fill="auto"/>
          </w:tcPr>
          <w:p w:rsidR="00946174" w:rsidRPr="00946174" w:rsidRDefault="00946174" w:rsidP="00C0654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946174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946174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946174" w:rsidRPr="00946174" w:rsidRDefault="005B2BAF" w:rsidP="00C06541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00.00</w:t>
            </w:r>
            <w:r w:rsidR="00551344">
              <w:rPr>
                <w:color w:val="000000"/>
                <w:sz w:val="28"/>
                <w:szCs w:val="28"/>
              </w:rPr>
              <w:t>.2023</w:t>
            </w:r>
          </w:p>
        </w:tc>
      </w:tr>
    </w:tbl>
    <w:p w:rsidR="00946174" w:rsidRDefault="00946174" w:rsidP="005118EF">
      <w:pPr>
        <w:jc w:val="both"/>
        <w:rPr>
          <w:bCs/>
          <w:sz w:val="28"/>
          <w:szCs w:val="28"/>
        </w:rPr>
      </w:pPr>
    </w:p>
    <w:p w:rsidR="005118EF" w:rsidRDefault="005118E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229F" w:rsidRDefault="00F8229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3A75FB">
      <w:footerReference w:type="default" r:id="rId23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84" w:rsidRDefault="00501D84" w:rsidP="006D5F7C">
      <w:r>
        <w:separator/>
      </w:r>
    </w:p>
  </w:endnote>
  <w:endnote w:type="continuationSeparator" w:id="0">
    <w:p w:rsidR="00501D84" w:rsidRDefault="00501D84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6646"/>
      <w:docPartObj>
        <w:docPartGallery w:val="Page Numbers (Bottom of Page)"/>
        <w:docPartUnique/>
      </w:docPartObj>
    </w:sdtPr>
    <w:sdtEndPr/>
    <w:sdtContent>
      <w:p w:rsidR="00B43116" w:rsidRDefault="00CA1F40">
        <w:pPr>
          <w:pStyle w:val="ab"/>
          <w:jc w:val="right"/>
        </w:pPr>
        <w:r>
          <w:fldChar w:fldCharType="begin"/>
        </w:r>
        <w:r w:rsidR="00B43116">
          <w:instrText>PAGE   \* MERGEFORMAT</w:instrText>
        </w:r>
        <w:r>
          <w:fldChar w:fldCharType="separate"/>
        </w:r>
        <w:r w:rsidR="00FA71E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84" w:rsidRDefault="00501D84" w:rsidP="006D5F7C">
      <w:r>
        <w:separator/>
      </w:r>
    </w:p>
  </w:footnote>
  <w:footnote w:type="continuationSeparator" w:id="0">
    <w:p w:rsidR="00501D84" w:rsidRDefault="00501D84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901"/>
    <w:multiLevelType w:val="multilevel"/>
    <w:tmpl w:val="37C842AE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345B4A"/>
    <w:multiLevelType w:val="multilevel"/>
    <w:tmpl w:val="FAE6E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301E9"/>
    <w:multiLevelType w:val="hybridMultilevel"/>
    <w:tmpl w:val="156AD368"/>
    <w:lvl w:ilvl="0" w:tplc="DAFC92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C276B4"/>
    <w:multiLevelType w:val="multilevel"/>
    <w:tmpl w:val="3B9E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262FAE"/>
    <w:multiLevelType w:val="multilevel"/>
    <w:tmpl w:val="81E0ECD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7854E0A"/>
    <w:multiLevelType w:val="multilevel"/>
    <w:tmpl w:val="F7FE93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880FD5"/>
    <w:multiLevelType w:val="multilevel"/>
    <w:tmpl w:val="5452488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8" w15:restartNumberingAfterBreak="0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2"/>
    <w:rsid w:val="00000C33"/>
    <w:rsid w:val="000032EC"/>
    <w:rsid w:val="000060EB"/>
    <w:rsid w:val="0001148F"/>
    <w:rsid w:val="000230E2"/>
    <w:rsid w:val="0002352E"/>
    <w:rsid w:val="000236FE"/>
    <w:rsid w:val="000241CD"/>
    <w:rsid w:val="00031CD1"/>
    <w:rsid w:val="00037CC8"/>
    <w:rsid w:val="00045839"/>
    <w:rsid w:val="00051789"/>
    <w:rsid w:val="00053862"/>
    <w:rsid w:val="00061B4C"/>
    <w:rsid w:val="0007123F"/>
    <w:rsid w:val="00075C8A"/>
    <w:rsid w:val="00081F3A"/>
    <w:rsid w:val="000902DF"/>
    <w:rsid w:val="00091B5C"/>
    <w:rsid w:val="00095D7E"/>
    <w:rsid w:val="00097481"/>
    <w:rsid w:val="000A7329"/>
    <w:rsid w:val="000B0DF2"/>
    <w:rsid w:val="000B3568"/>
    <w:rsid w:val="000B6CD0"/>
    <w:rsid w:val="000D09D5"/>
    <w:rsid w:val="000D57D7"/>
    <w:rsid w:val="001104A6"/>
    <w:rsid w:val="001114B5"/>
    <w:rsid w:val="00117EEC"/>
    <w:rsid w:val="00120089"/>
    <w:rsid w:val="001333ED"/>
    <w:rsid w:val="00133E61"/>
    <w:rsid w:val="001349FE"/>
    <w:rsid w:val="00134F62"/>
    <w:rsid w:val="00135F24"/>
    <w:rsid w:val="001463AD"/>
    <w:rsid w:val="001625A7"/>
    <w:rsid w:val="00162AD6"/>
    <w:rsid w:val="00164C1C"/>
    <w:rsid w:val="00177CC4"/>
    <w:rsid w:val="00184B5D"/>
    <w:rsid w:val="001A3B81"/>
    <w:rsid w:val="001A7515"/>
    <w:rsid w:val="001C4BE3"/>
    <w:rsid w:val="001D4FC0"/>
    <w:rsid w:val="001D75C1"/>
    <w:rsid w:val="001E055A"/>
    <w:rsid w:val="001E31E0"/>
    <w:rsid w:val="001F191D"/>
    <w:rsid w:val="001F71B9"/>
    <w:rsid w:val="00212E15"/>
    <w:rsid w:val="002154A0"/>
    <w:rsid w:val="00225496"/>
    <w:rsid w:val="0023371A"/>
    <w:rsid w:val="002411F8"/>
    <w:rsid w:val="00242941"/>
    <w:rsid w:val="00253C18"/>
    <w:rsid w:val="0026153F"/>
    <w:rsid w:val="00262909"/>
    <w:rsid w:val="00263CCD"/>
    <w:rsid w:val="002641A1"/>
    <w:rsid w:val="002677ED"/>
    <w:rsid w:val="002701E7"/>
    <w:rsid w:val="00271F2A"/>
    <w:rsid w:val="0028264C"/>
    <w:rsid w:val="00283257"/>
    <w:rsid w:val="00283535"/>
    <w:rsid w:val="002846DE"/>
    <w:rsid w:val="00290D1C"/>
    <w:rsid w:val="00290FB4"/>
    <w:rsid w:val="002A1A60"/>
    <w:rsid w:val="002B294E"/>
    <w:rsid w:val="002B2972"/>
    <w:rsid w:val="002B2FBB"/>
    <w:rsid w:val="002B474C"/>
    <w:rsid w:val="002B524C"/>
    <w:rsid w:val="002C2772"/>
    <w:rsid w:val="002C455B"/>
    <w:rsid w:val="002D50E7"/>
    <w:rsid w:val="002D789B"/>
    <w:rsid w:val="002D7FF2"/>
    <w:rsid w:val="002E249F"/>
    <w:rsid w:val="002E5760"/>
    <w:rsid w:val="002E5DB4"/>
    <w:rsid w:val="002F3FB7"/>
    <w:rsid w:val="002F7108"/>
    <w:rsid w:val="0030148B"/>
    <w:rsid w:val="003029DC"/>
    <w:rsid w:val="00303AB7"/>
    <w:rsid w:val="00310951"/>
    <w:rsid w:val="0032031C"/>
    <w:rsid w:val="00320982"/>
    <w:rsid w:val="00323D20"/>
    <w:rsid w:val="00327A02"/>
    <w:rsid w:val="00327BE1"/>
    <w:rsid w:val="0033574E"/>
    <w:rsid w:val="00346875"/>
    <w:rsid w:val="003477FC"/>
    <w:rsid w:val="0037133E"/>
    <w:rsid w:val="00371583"/>
    <w:rsid w:val="00376476"/>
    <w:rsid w:val="00380271"/>
    <w:rsid w:val="00387AE6"/>
    <w:rsid w:val="003937B1"/>
    <w:rsid w:val="003A6499"/>
    <w:rsid w:val="003A75FB"/>
    <w:rsid w:val="003B105C"/>
    <w:rsid w:val="003B2C0C"/>
    <w:rsid w:val="003B3B7D"/>
    <w:rsid w:val="003B6B84"/>
    <w:rsid w:val="003C73B7"/>
    <w:rsid w:val="003D1381"/>
    <w:rsid w:val="003D2B90"/>
    <w:rsid w:val="003D5933"/>
    <w:rsid w:val="003D5D35"/>
    <w:rsid w:val="003D6409"/>
    <w:rsid w:val="003E04AA"/>
    <w:rsid w:val="003E27F0"/>
    <w:rsid w:val="003E76A2"/>
    <w:rsid w:val="004019DC"/>
    <w:rsid w:val="00415319"/>
    <w:rsid w:val="00417F83"/>
    <w:rsid w:val="004230CD"/>
    <w:rsid w:val="004279A0"/>
    <w:rsid w:val="00435C0E"/>
    <w:rsid w:val="00450FA4"/>
    <w:rsid w:val="004533D3"/>
    <w:rsid w:val="00461D32"/>
    <w:rsid w:val="00467226"/>
    <w:rsid w:val="00486F44"/>
    <w:rsid w:val="00490A39"/>
    <w:rsid w:val="004B5139"/>
    <w:rsid w:val="004B6193"/>
    <w:rsid w:val="004B753F"/>
    <w:rsid w:val="004C2BA0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1D84"/>
    <w:rsid w:val="0050241E"/>
    <w:rsid w:val="00502949"/>
    <w:rsid w:val="00502EBF"/>
    <w:rsid w:val="00503AB7"/>
    <w:rsid w:val="00505F89"/>
    <w:rsid w:val="005118EF"/>
    <w:rsid w:val="00524150"/>
    <w:rsid w:val="00531F66"/>
    <w:rsid w:val="00534FE9"/>
    <w:rsid w:val="0053505F"/>
    <w:rsid w:val="00541C36"/>
    <w:rsid w:val="00551344"/>
    <w:rsid w:val="00554AD8"/>
    <w:rsid w:val="00556E36"/>
    <w:rsid w:val="005620AD"/>
    <w:rsid w:val="005629F6"/>
    <w:rsid w:val="0056487A"/>
    <w:rsid w:val="00570190"/>
    <w:rsid w:val="0057119D"/>
    <w:rsid w:val="00575F75"/>
    <w:rsid w:val="00582048"/>
    <w:rsid w:val="005903B3"/>
    <w:rsid w:val="0059079B"/>
    <w:rsid w:val="00597634"/>
    <w:rsid w:val="005A014B"/>
    <w:rsid w:val="005B246C"/>
    <w:rsid w:val="005B2BAF"/>
    <w:rsid w:val="005B3FB3"/>
    <w:rsid w:val="005C18C5"/>
    <w:rsid w:val="005D7AAE"/>
    <w:rsid w:val="005E4858"/>
    <w:rsid w:val="005E52B0"/>
    <w:rsid w:val="005F019B"/>
    <w:rsid w:val="00607B5E"/>
    <w:rsid w:val="006147C8"/>
    <w:rsid w:val="006169B0"/>
    <w:rsid w:val="00616C54"/>
    <w:rsid w:val="006408FD"/>
    <w:rsid w:val="00653C23"/>
    <w:rsid w:val="00674B62"/>
    <w:rsid w:val="00682759"/>
    <w:rsid w:val="00694A43"/>
    <w:rsid w:val="006A0A27"/>
    <w:rsid w:val="006A56DE"/>
    <w:rsid w:val="006B2547"/>
    <w:rsid w:val="006D1E01"/>
    <w:rsid w:val="006D5F7C"/>
    <w:rsid w:val="006D6208"/>
    <w:rsid w:val="006D66DC"/>
    <w:rsid w:val="006E19E8"/>
    <w:rsid w:val="006F0ED9"/>
    <w:rsid w:val="007054B2"/>
    <w:rsid w:val="007054B5"/>
    <w:rsid w:val="00707894"/>
    <w:rsid w:val="00710D81"/>
    <w:rsid w:val="00710F36"/>
    <w:rsid w:val="00716F44"/>
    <w:rsid w:val="007357E6"/>
    <w:rsid w:val="007410CC"/>
    <w:rsid w:val="00752281"/>
    <w:rsid w:val="007624DD"/>
    <w:rsid w:val="0076625D"/>
    <w:rsid w:val="00770A78"/>
    <w:rsid w:val="007760C3"/>
    <w:rsid w:val="00787D0D"/>
    <w:rsid w:val="00791F1E"/>
    <w:rsid w:val="00795B30"/>
    <w:rsid w:val="007A0A3C"/>
    <w:rsid w:val="007A543E"/>
    <w:rsid w:val="007A7B80"/>
    <w:rsid w:val="007B4462"/>
    <w:rsid w:val="007D308F"/>
    <w:rsid w:val="007D3CD1"/>
    <w:rsid w:val="007E0782"/>
    <w:rsid w:val="007E7F71"/>
    <w:rsid w:val="007F3790"/>
    <w:rsid w:val="00804C65"/>
    <w:rsid w:val="00804DE9"/>
    <w:rsid w:val="00806C56"/>
    <w:rsid w:val="008416F6"/>
    <w:rsid w:val="0084475D"/>
    <w:rsid w:val="00851B8C"/>
    <w:rsid w:val="00852125"/>
    <w:rsid w:val="00862BE8"/>
    <w:rsid w:val="00864EC9"/>
    <w:rsid w:val="00870F72"/>
    <w:rsid w:val="00890E2E"/>
    <w:rsid w:val="00896E54"/>
    <w:rsid w:val="008A1764"/>
    <w:rsid w:val="008A1ACC"/>
    <w:rsid w:val="008B102F"/>
    <w:rsid w:val="008B6391"/>
    <w:rsid w:val="008D5A77"/>
    <w:rsid w:val="008F4219"/>
    <w:rsid w:val="0090612B"/>
    <w:rsid w:val="00922F3A"/>
    <w:rsid w:val="00932384"/>
    <w:rsid w:val="00936DFF"/>
    <w:rsid w:val="0094190D"/>
    <w:rsid w:val="00942C4E"/>
    <w:rsid w:val="00946174"/>
    <w:rsid w:val="00947EFC"/>
    <w:rsid w:val="009504B2"/>
    <w:rsid w:val="009511D0"/>
    <w:rsid w:val="00952A6A"/>
    <w:rsid w:val="00965B7D"/>
    <w:rsid w:val="00973590"/>
    <w:rsid w:val="00986052"/>
    <w:rsid w:val="009B1736"/>
    <w:rsid w:val="009C6AF2"/>
    <w:rsid w:val="009D4860"/>
    <w:rsid w:val="009F36A6"/>
    <w:rsid w:val="009F68EB"/>
    <w:rsid w:val="009F7C41"/>
    <w:rsid w:val="00A04950"/>
    <w:rsid w:val="00A1050E"/>
    <w:rsid w:val="00A15234"/>
    <w:rsid w:val="00A22039"/>
    <w:rsid w:val="00A22619"/>
    <w:rsid w:val="00A2738F"/>
    <w:rsid w:val="00A32532"/>
    <w:rsid w:val="00A44745"/>
    <w:rsid w:val="00A46C1E"/>
    <w:rsid w:val="00A47086"/>
    <w:rsid w:val="00A50185"/>
    <w:rsid w:val="00A51755"/>
    <w:rsid w:val="00A51997"/>
    <w:rsid w:val="00A61205"/>
    <w:rsid w:val="00A70CDC"/>
    <w:rsid w:val="00A71AAA"/>
    <w:rsid w:val="00A71C46"/>
    <w:rsid w:val="00A74827"/>
    <w:rsid w:val="00A7524A"/>
    <w:rsid w:val="00A752BE"/>
    <w:rsid w:val="00A75B05"/>
    <w:rsid w:val="00A812BF"/>
    <w:rsid w:val="00A82506"/>
    <w:rsid w:val="00A9349E"/>
    <w:rsid w:val="00AA609B"/>
    <w:rsid w:val="00AB1691"/>
    <w:rsid w:val="00AB1E34"/>
    <w:rsid w:val="00AB220C"/>
    <w:rsid w:val="00AB7814"/>
    <w:rsid w:val="00AB795D"/>
    <w:rsid w:val="00AC1536"/>
    <w:rsid w:val="00AE613A"/>
    <w:rsid w:val="00B00BAB"/>
    <w:rsid w:val="00B05F85"/>
    <w:rsid w:val="00B071D1"/>
    <w:rsid w:val="00B11521"/>
    <w:rsid w:val="00B143C3"/>
    <w:rsid w:val="00B3645F"/>
    <w:rsid w:val="00B37E27"/>
    <w:rsid w:val="00B4176A"/>
    <w:rsid w:val="00B43116"/>
    <w:rsid w:val="00B55A5E"/>
    <w:rsid w:val="00B55CC3"/>
    <w:rsid w:val="00B56FBA"/>
    <w:rsid w:val="00B66083"/>
    <w:rsid w:val="00B75E78"/>
    <w:rsid w:val="00B75E81"/>
    <w:rsid w:val="00B83B49"/>
    <w:rsid w:val="00B901A8"/>
    <w:rsid w:val="00B90550"/>
    <w:rsid w:val="00BA0FB9"/>
    <w:rsid w:val="00BA1377"/>
    <w:rsid w:val="00BA55AF"/>
    <w:rsid w:val="00BA5ED2"/>
    <w:rsid w:val="00BC12D0"/>
    <w:rsid w:val="00BC22CC"/>
    <w:rsid w:val="00BC2C10"/>
    <w:rsid w:val="00BD0496"/>
    <w:rsid w:val="00BD1E37"/>
    <w:rsid w:val="00BD52CA"/>
    <w:rsid w:val="00BD601F"/>
    <w:rsid w:val="00BE18A4"/>
    <w:rsid w:val="00BE55B8"/>
    <w:rsid w:val="00BE75B8"/>
    <w:rsid w:val="00BF1638"/>
    <w:rsid w:val="00BF3AFE"/>
    <w:rsid w:val="00C06541"/>
    <w:rsid w:val="00C15C55"/>
    <w:rsid w:val="00C57C76"/>
    <w:rsid w:val="00C62B8D"/>
    <w:rsid w:val="00C6377E"/>
    <w:rsid w:val="00C65639"/>
    <w:rsid w:val="00C707A9"/>
    <w:rsid w:val="00C77934"/>
    <w:rsid w:val="00CA1F40"/>
    <w:rsid w:val="00CD06D0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2C07"/>
    <w:rsid w:val="00D16FFC"/>
    <w:rsid w:val="00D20056"/>
    <w:rsid w:val="00D426F7"/>
    <w:rsid w:val="00D45C3E"/>
    <w:rsid w:val="00D5008B"/>
    <w:rsid w:val="00D506DE"/>
    <w:rsid w:val="00D61618"/>
    <w:rsid w:val="00D62B5B"/>
    <w:rsid w:val="00D71E37"/>
    <w:rsid w:val="00D77574"/>
    <w:rsid w:val="00D96122"/>
    <w:rsid w:val="00DA7E95"/>
    <w:rsid w:val="00DB43EC"/>
    <w:rsid w:val="00DC7C21"/>
    <w:rsid w:val="00DD114D"/>
    <w:rsid w:val="00DD5E99"/>
    <w:rsid w:val="00DD6BA7"/>
    <w:rsid w:val="00DD6DAE"/>
    <w:rsid w:val="00DD6DE4"/>
    <w:rsid w:val="00DD7370"/>
    <w:rsid w:val="00DF722B"/>
    <w:rsid w:val="00E12368"/>
    <w:rsid w:val="00E13F59"/>
    <w:rsid w:val="00E20FB4"/>
    <w:rsid w:val="00E24DF1"/>
    <w:rsid w:val="00E272F0"/>
    <w:rsid w:val="00E4362D"/>
    <w:rsid w:val="00E449FE"/>
    <w:rsid w:val="00E521FA"/>
    <w:rsid w:val="00E53ED5"/>
    <w:rsid w:val="00E61461"/>
    <w:rsid w:val="00E61EFA"/>
    <w:rsid w:val="00E64277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C64B8"/>
    <w:rsid w:val="00EE727F"/>
    <w:rsid w:val="00EE7A11"/>
    <w:rsid w:val="00F023FF"/>
    <w:rsid w:val="00F05355"/>
    <w:rsid w:val="00F06987"/>
    <w:rsid w:val="00F220C9"/>
    <w:rsid w:val="00F24334"/>
    <w:rsid w:val="00F274B2"/>
    <w:rsid w:val="00F31427"/>
    <w:rsid w:val="00F36DB5"/>
    <w:rsid w:val="00F50D85"/>
    <w:rsid w:val="00F6710F"/>
    <w:rsid w:val="00F70322"/>
    <w:rsid w:val="00F721A8"/>
    <w:rsid w:val="00F74968"/>
    <w:rsid w:val="00F75831"/>
    <w:rsid w:val="00F81AFD"/>
    <w:rsid w:val="00F8229F"/>
    <w:rsid w:val="00F86E5D"/>
    <w:rsid w:val="00F90365"/>
    <w:rsid w:val="00F950E1"/>
    <w:rsid w:val="00FA537E"/>
    <w:rsid w:val="00FA654F"/>
    <w:rsid w:val="00FA71E3"/>
    <w:rsid w:val="00FB0FAE"/>
    <w:rsid w:val="00FB27AF"/>
    <w:rsid w:val="00FB526B"/>
    <w:rsid w:val="00FB5BE0"/>
    <w:rsid w:val="00FB5E39"/>
    <w:rsid w:val="00FB75BA"/>
    <w:rsid w:val="00FC2B1F"/>
    <w:rsid w:val="00FD0DAF"/>
    <w:rsid w:val="00FD3976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E1268-FEBF-4B73-BF71-5CA289AE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character" w:customStyle="1" w:styleId="ae">
    <w:name w:val="Основной текст_"/>
    <w:basedOn w:val="a0"/>
    <w:link w:val="1"/>
    <w:rsid w:val="00F220C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e"/>
    <w:rsid w:val="00F220C9"/>
    <w:pPr>
      <w:widowControl w:val="0"/>
      <w:ind w:firstLine="400"/>
    </w:pPr>
    <w:rPr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A825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8250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8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25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825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obmen\content\act\0d80ecf8-6ce7-4da2-9298-c935d116126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EA78-EE6C-4A1B-8F48-92DCDBAF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Зарудная</dc:creator>
  <cp:lastModifiedBy>Ольга Зарудная</cp:lastModifiedBy>
  <cp:revision>4</cp:revision>
  <cp:lastPrinted>2023-12-06T03:54:00Z</cp:lastPrinted>
  <dcterms:created xsi:type="dcterms:W3CDTF">2023-12-06T03:43:00Z</dcterms:created>
  <dcterms:modified xsi:type="dcterms:W3CDTF">2023-12-06T03:57:00Z</dcterms:modified>
</cp:coreProperties>
</file>